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CA500E" w:rsidP="007A6A4F">
      <w:r>
        <w:t xml:space="preserve">от  </w:t>
      </w:r>
      <w:r w:rsidR="00814B7B">
        <w:t>19 декабря</w:t>
      </w:r>
      <w:r w:rsidR="00010330">
        <w:t xml:space="preserve">   </w:t>
      </w:r>
      <w:r w:rsidR="007A6A4F">
        <w:t>201</w:t>
      </w:r>
      <w:r w:rsidR="00010330">
        <w:t>9</w:t>
      </w:r>
      <w:r w:rsidR="007A6A4F">
        <w:t xml:space="preserve"> года                                                                      </w:t>
      </w:r>
      <w:r>
        <w:t xml:space="preserve">                           № </w:t>
      </w:r>
      <w:r w:rsidR="00814B7B">
        <w:t>37</w:t>
      </w:r>
    </w:p>
    <w:p w:rsidR="007A6A4F" w:rsidRDefault="007A6A4F" w:rsidP="007A6A4F"/>
    <w:p w:rsidR="007A6A4F" w:rsidRDefault="007A6A4F" w:rsidP="007A6A4F"/>
    <w:p w:rsidR="007A6A4F" w:rsidRDefault="007A6A4F" w:rsidP="007A6A4F">
      <w:r>
        <w:t xml:space="preserve">О передаче полномочий по </w:t>
      </w:r>
      <w:proofErr w:type="gramStart"/>
      <w:r>
        <w:t>казначейскому</w:t>
      </w:r>
      <w:proofErr w:type="gramEnd"/>
    </w:p>
    <w:p w:rsidR="007A6A4F" w:rsidRDefault="007A6A4F" w:rsidP="007A6A4F">
      <w:r>
        <w:t xml:space="preserve">исполнению     бюджета    МО   </w:t>
      </w:r>
      <w:proofErr w:type="spellStart"/>
      <w:r>
        <w:t>Вырицкое</w:t>
      </w:r>
      <w:proofErr w:type="spellEnd"/>
      <w:r>
        <w:t xml:space="preserve"> </w:t>
      </w:r>
    </w:p>
    <w:p w:rsidR="007A6A4F" w:rsidRDefault="007A6A4F" w:rsidP="007A6A4F">
      <w:r>
        <w:t>городское     поселение      на     20</w:t>
      </w:r>
      <w:r w:rsidR="00010330">
        <w:t>20</w:t>
      </w:r>
      <w:r>
        <w:t xml:space="preserve">    год</w:t>
      </w: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>
      <w:pPr>
        <w:jc w:val="both"/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210 от 21.12.2016 года,</w:t>
      </w:r>
    </w:p>
    <w:p w:rsidR="007A6A4F" w:rsidRDefault="007A6A4F" w:rsidP="007A6A4F">
      <w:pPr>
        <w:jc w:val="both"/>
      </w:pPr>
    </w:p>
    <w:p w:rsidR="007A6A4F" w:rsidRDefault="007A6A4F" w:rsidP="007A6A4F">
      <w:pPr>
        <w:jc w:val="both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numPr>
          <w:ilvl w:val="0"/>
          <w:numId w:val="1"/>
        </w:numPr>
        <w:jc w:val="both"/>
      </w:pPr>
      <w:r>
        <w:t xml:space="preserve">Передать Администрации Гатчинского муниципального района полномочия по </w:t>
      </w:r>
      <w:r w:rsidR="00010330">
        <w:t xml:space="preserve">вопросам </w:t>
      </w:r>
      <w:r>
        <w:t>казначейско</w:t>
      </w:r>
      <w:r w:rsidR="00010330">
        <w:t>го</w:t>
      </w:r>
      <w:r>
        <w:t xml:space="preserve"> исполнени</w:t>
      </w:r>
      <w:r w:rsidR="00010330">
        <w:t>я</w:t>
      </w:r>
      <w:r>
        <w:t xml:space="preserve"> бюджета </w:t>
      </w:r>
      <w:proofErr w:type="spellStart"/>
      <w:r>
        <w:t>Вырицкого</w:t>
      </w:r>
      <w:proofErr w:type="spellEnd"/>
      <w:r>
        <w:t xml:space="preserve"> городского поселения.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010330" w:rsidRPr="00010330" w:rsidRDefault="00010330" w:rsidP="00010330">
      <w:pPr>
        <w:pStyle w:val="a3"/>
        <w:numPr>
          <w:ilvl w:val="0"/>
          <w:numId w:val="1"/>
        </w:numPr>
        <w:jc w:val="both"/>
      </w:pPr>
      <w:r w:rsidRPr="00010330"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 xml:space="preserve">Решение вступает в силу с </w:t>
      </w:r>
      <w:r w:rsidR="00010330">
        <w:t>01.01.2020 года</w:t>
      </w:r>
      <w:r>
        <w:t xml:space="preserve"> и подлежит опубликованию  в газете «Гатчинская</w:t>
      </w:r>
      <w:r w:rsidR="00010330">
        <w:t xml:space="preserve"> правда» </w:t>
      </w:r>
      <w:r w:rsidR="00010330" w:rsidRPr="00010330">
        <w:t>и размещению на официальном сайте муниципального образования</w:t>
      </w:r>
      <w:r w:rsidR="00010330">
        <w:t xml:space="preserve"> </w:t>
      </w:r>
      <w:proofErr w:type="spellStart"/>
      <w:r w:rsidR="00010330">
        <w:t>Вырицкое</w:t>
      </w:r>
      <w:proofErr w:type="spellEnd"/>
      <w:r w:rsidR="00010330">
        <w:t xml:space="preserve"> городское поселение Гатчинского муниципального района Ленинградской области.</w:t>
      </w: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</w:pPr>
    </w:p>
    <w:p w:rsidR="007A6A4F" w:rsidRDefault="007A6A4F" w:rsidP="007A6A4F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</w:t>
      </w:r>
      <w:r w:rsidR="00010330">
        <w:t>О.В. Белов</w:t>
      </w:r>
    </w:p>
    <w:p w:rsidR="007A6A4F" w:rsidRDefault="007A6A4F" w:rsidP="007A6A4F">
      <w:pPr>
        <w:ind w:left="360"/>
      </w:pPr>
    </w:p>
    <w:p w:rsidR="007A6A4F" w:rsidRDefault="007A6A4F" w:rsidP="007A6A4F"/>
    <w:p w:rsidR="007A6A4F" w:rsidRDefault="007A6A4F" w:rsidP="007A6A4F"/>
    <w:p w:rsidR="007A6A4F" w:rsidRDefault="007A6A4F" w:rsidP="007A6A4F"/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</w:p>
    <w:p w:rsidR="00814B7B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10330" w:rsidRPr="00E06D20" w:rsidRDefault="00010330" w:rsidP="00814B7B">
      <w:pPr>
        <w:shd w:val="clear" w:color="auto" w:fill="FFFFFF"/>
        <w:tabs>
          <w:tab w:val="left" w:pos="48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06D20">
        <w:rPr>
          <w:color w:val="000000"/>
          <w:sz w:val="28"/>
          <w:szCs w:val="28"/>
        </w:rPr>
        <w:t>Приложение 1</w:t>
      </w:r>
    </w:p>
    <w:p w:rsidR="00010330" w:rsidRPr="00E06D20" w:rsidRDefault="00010330" w:rsidP="00010330">
      <w:pPr>
        <w:shd w:val="clear" w:color="auto" w:fill="FFFFFF"/>
        <w:ind w:left="5040" w:hanging="180"/>
        <w:jc w:val="right"/>
        <w:rPr>
          <w:color w:val="000000"/>
          <w:sz w:val="28"/>
          <w:szCs w:val="28"/>
        </w:rPr>
      </w:pPr>
      <w:r w:rsidRPr="00E06D20">
        <w:rPr>
          <w:color w:val="000000"/>
          <w:sz w:val="28"/>
          <w:szCs w:val="28"/>
        </w:rPr>
        <w:t>к решению Совета депутатов</w:t>
      </w:r>
      <w:r w:rsidR="00814B7B">
        <w:rPr>
          <w:color w:val="000000"/>
          <w:sz w:val="28"/>
          <w:szCs w:val="28"/>
        </w:rPr>
        <w:t xml:space="preserve"> №37 от 19.12.2019г.</w:t>
      </w:r>
      <w:r w:rsidRPr="00E06D20">
        <w:rPr>
          <w:color w:val="000000"/>
          <w:sz w:val="28"/>
          <w:szCs w:val="28"/>
        </w:rPr>
        <w:t xml:space="preserve"> 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ГАТЧИНСКОГО МУНИЦИПАЛЬНОГО РАЙОНА ИЗ  БЮДЖЕТА</w:t>
      </w:r>
      <w:r w:rsidRPr="007B57AB">
        <w:t xml:space="preserve"> </w:t>
      </w:r>
      <w:r>
        <w:rPr>
          <w:sz w:val="24"/>
          <w:szCs w:val="24"/>
        </w:rPr>
        <w:t>ВЫРИЦКОГО ГОРОДСКОГО</w:t>
      </w:r>
      <w:r w:rsidRPr="006C454F">
        <w:rPr>
          <w:rFonts w:ascii="Times New Roman" w:hAnsi="Times New Roman" w:cs="Times New Roman"/>
          <w:sz w:val="24"/>
          <w:szCs w:val="24"/>
        </w:rPr>
        <w:t xml:space="preserve">  ПОСЕЛЕНИЯ  ДЛЯ ОСУЩЕСТВЛЕНИЯ ПОЛНОМОЧИЙ  ПО КАЗНАЧЕЙСКОМУ  ИСПОЛНЕНИЮ БЮДЖЕТОВ  ГОРОДСКИХ  И  СЕЛЬСКИХ ПОСЕЛЕНИЙ 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по  казначейскому  исполнению  бюджета поселения 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 казначейскому  исполнению  бюджета поселения. Расчет осуществляется в рублях.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4F">
        <w:rPr>
          <w:rFonts w:ascii="Times New Roman" w:hAnsi="Times New Roman" w:cs="Times New Roman"/>
          <w:sz w:val="24"/>
          <w:szCs w:val="24"/>
        </w:rPr>
        <w:t>Размер межбюджетных трансфертов, необходимой для выделения из  бюджета _</w:t>
      </w:r>
      <w:r w:rsidRPr="007B57AB">
        <w:t xml:space="preserve"> </w:t>
      </w:r>
      <w:proofErr w:type="spellStart"/>
      <w:r w:rsidR="00814B7B">
        <w:t>Вырицкого</w:t>
      </w:r>
      <w:proofErr w:type="spellEnd"/>
      <w: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(в рублях), рассчитывается по формуле:</w:t>
      </w:r>
      <w:proofErr w:type="gramEnd"/>
    </w:p>
    <w:p w:rsidR="00010330" w:rsidRPr="006C454F" w:rsidRDefault="00010330" w:rsidP="00010330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010330" w:rsidRPr="006C454F" w:rsidRDefault="00010330" w:rsidP="000103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330" w:rsidRPr="006C454F" w:rsidRDefault="00010330" w:rsidP="000103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010330" w:rsidRPr="006C454F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  <w:t xml:space="preserve">Д – </w:t>
      </w:r>
      <w:r w:rsidRPr="005362F4">
        <w:rPr>
          <w:rFonts w:ascii="Times New Roman" w:hAnsi="Times New Roman" w:cs="Times New Roman"/>
          <w:sz w:val="24"/>
          <w:szCs w:val="24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определяется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численным методом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 итогам девяти месяцев текущего финансового года;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 </w:t>
      </w:r>
      <w:r>
        <w:rPr>
          <w:rFonts w:ascii="Times New Roman" w:hAnsi="Times New Roman" w:cs="Times New Roman"/>
          <w:sz w:val="24"/>
          <w:szCs w:val="24"/>
        </w:rPr>
        <w:t>0,05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стоимость одного рабочего часа, </w:t>
      </w:r>
      <w:proofErr w:type="spellStart"/>
      <w:r w:rsidRPr="006C454F">
        <w:rPr>
          <w:rFonts w:ascii="Times New Roman" w:hAnsi="Times New Roman" w:cs="Times New Roman"/>
          <w:sz w:val="24"/>
          <w:szCs w:val="24"/>
        </w:rPr>
        <w:t>расчинанная</w:t>
      </w:r>
      <w:proofErr w:type="spellEnd"/>
      <w:r w:rsidRPr="006C454F">
        <w:rPr>
          <w:rFonts w:ascii="Times New Roman" w:hAnsi="Times New Roman" w:cs="Times New Roman"/>
          <w:sz w:val="24"/>
          <w:szCs w:val="24"/>
        </w:rPr>
        <w:t xml:space="preserve"> как сумма 1/12 годового фонда оплаты труда и начислений на него по </w:t>
      </w:r>
      <w:r>
        <w:rPr>
          <w:rFonts w:ascii="Times New Roman" w:hAnsi="Times New Roman" w:cs="Times New Roman"/>
          <w:sz w:val="24"/>
          <w:szCs w:val="24"/>
        </w:rPr>
        <w:t xml:space="preserve">старшей должности муниципальной службы категории «специалисты» - главного специалиста, </w:t>
      </w:r>
      <w:r w:rsidRPr="006C454F">
        <w:rPr>
          <w:rFonts w:ascii="Times New Roman" w:hAnsi="Times New Roman" w:cs="Times New Roman"/>
          <w:sz w:val="24"/>
          <w:szCs w:val="24"/>
        </w:rPr>
        <w:t>деленная на 166,5 (среднее количество рабочих часов в месяц)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E31">
        <w:t xml:space="preserve"> </w:t>
      </w:r>
      <w:r w:rsidRPr="00627E31">
        <w:rPr>
          <w:rFonts w:ascii="Times New Roman" w:hAnsi="Times New Roman" w:cs="Times New Roman"/>
          <w:sz w:val="24"/>
          <w:szCs w:val="24"/>
        </w:rPr>
        <w:t>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</w:t>
      </w:r>
      <w:proofErr w:type="gramEnd"/>
      <w:r w:rsidRPr="00627E31">
        <w:rPr>
          <w:rFonts w:ascii="Times New Roman" w:hAnsi="Times New Roman" w:cs="Times New Roman"/>
          <w:sz w:val="24"/>
          <w:szCs w:val="24"/>
        </w:rPr>
        <w:t xml:space="preserve"> размер начислений на оплату труда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010330" w:rsidRPr="00886649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(Д*В*Ч)*5%</w:t>
      </w:r>
    </w:p>
    <w:p w:rsidR="00010330" w:rsidRDefault="00010330" w:rsidP="00010330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010330" w:rsidRDefault="00010330" w:rsidP="00010330">
      <w:pPr>
        <w:pStyle w:val="ConsNonformat"/>
        <w:widowControl/>
        <w:tabs>
          <w:tab w:val="left" w:pos="851"/>
        </w:tabs>
        <w:spacing w:before="120" w:after="120"/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numPr>
          <w:ilvl w:val="0"/>
          <w:numId w:val="3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формируемые при ведении сводной бюджетной росписи и кассового плана: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расходам;</w:t>
      </w:r>
    </w:p>
    <w:p w:rsidR="00010330" w:rsidRPr="00A91846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доходам;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доходам;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E57C8">
        <w:rPr>
          <w:rFonts w:ascii="Times New Roman" w:hAnsi="Times New Roman" w:cs="Times New Roman"/>
          <w:sz w:val="24"/>
          <w:szCs w:val="24"/>
        </w:rPr>
        <w:t>Уведомление об уточнении вида и принадлежности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выписка из лицевого счета бюджета (Форма 0531175);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отдельных показателях исполнения бюджета;</w:t>
      </w:r>
    </w:p>
    <w:p w:rsidR="00010330" w:rsidRPr="004F76DD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Отчет об исполнении бюджета.</w:t>
      </w:r>
    </w:p>
    <w:p w:rsidR="00010330" w:rsidRDefault="00010330" w:rsidP="00010330">
      <w:pPr>
        <w:jc w:val="both"/>
        <w:rPr>
          <w:sz w:val="28"/>
          <w:szCs w:val="28"/>
        </w:rPr>
      </w:pPr>
    </w:p>
    <w:p w:rsidR="007A6A4F" w:rsidRDefault="007A6A4F" w:rsidP="007A6A4F"/>
    <w:p w:rsidR="007A6A4F" w:rsidRDefault="007A6A4F" w:rsidP="007A6A4F"/>
    <w:p w:rsidR="00EF5409" w:rsidRDefault="00EF5409"/>
    <w:sectPr w:rsidR="00EF5409" w:rsidSect="00FA0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6A4F"/>
    <w:rsid w:val="00010330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43717A"/>
    <w:rsid w:val="00443EF0"/>
    <w:rsid w:val="004578E0"/>
    <w:rsid w:val="004F5FD9"/>
    <w:rsid w:val="00507FD8"/>
    <w:rsid w:val="00521999"/>
    <w:rsid w:val="0065079C"/>
    <w:rsid w:val="006A3F2E"/>
    <w:rsid w:val="00724F82"/>
    <w:rsid w:val="00726C06"/>
    <w:rsid w:val="007443B4"/>
    <w:rsid w:val="007A4069"/>
    <w:rsid w:val="007A6A4F"/>
    <w:rsid w:val="00814B7B"/>
    <w:rsid w:val="009C2CA6"/>
    <w:rsid w:val="00CA500E"/>
    <w:rsid w:val="00CB55C9"/>
    <w:rsid w:val="00CE5B2C"/>
    <w:rsid w:val="00D225C9"/>
    <w:rsid w:val="00D527A9"/>
    <w:rsid w:val="00D81BCB"/>
    <w:rsid w:val="00DA5D25"/>
    <w:rsid w:val="00DE0F7B"/>
    <w:rsid w:val="00EF5409"/>
    <w:rsid w:val="00F25E34"/>
    <w:rsid w:val="00FA00D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30"/>
    <w:pPr>
      <w:ind w:left="720"/>
      <w:contextualSpacing/>
    </w:pPr>
  </w:style>
  <w:style w:type="paragraph" w:customStyle="1" w:styleId="ConsNormal">
    <w:name w:val="ConsNormal"/>
    <w:rsid w:val="00010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753</Words>
  <Characters>4293</Characters>
  <Application>Microsoft Office Word</Application>
  <DocSecurity>0</DocSecurity>
  <Lines>35</Lines>
  <Paragraphs>10</Paragraphs>
  <ScaleCrop>false</ScaleCrop>
  <Company>Grizli777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2018-01-10T09:14:00Z</cp:lastPrinted>
  <dcterms:created xsi:type="dcterms:W3CDTF">2017-12-19T12:05:00Z</dcterms:created>
  <dcterms:modified xsi:type="dcterms:W3CDTF">2019-12-24T12:59:00Z</dcterms:modified>
</cp:coreProperties>
</file>