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C1" w:rsidRDefault="00D221C1" w:rsidP="004634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4B03" w:rsidRPr="00502F3D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2F3D">
        <w:rPr>
          <w:rFonts w:ascii="Times New Roman" w:hAnsi="Times New Roman" w:cs="Times New Roman"/>
          <w:i/>
          <w:sz w:val="24"/>
          <w:szCs w:val="24"/>
        </w:rPr>
        <w:t xml:space="preserve">Я не буду говорить, что наш "Книжный Путь" завершился. Он просто немного замедлился. </w:t>
      </w:r>
    </w:p>
    <w:p w:rsidR="00964B03" w:rsidRPr="00502F3D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2F3D">
        <w:rPr>
          <w:rFonts w:ascii="Times New Roman" w:hAnsi="Times New Roman" w:cs="Times New Roman"/>
          <w:i/>
          <w:sz w:val="24"/>
          <w:szCs w:val="24"/>
        </w:rPr>
        <w:t xml:space="preserve">      А начался он в далёком прошлом, в тот момент, когда каждый из нас в первый раз зашел в библиотеку. С годами список прочитанных книг пополнялся, и, возможно,  благодаря этим незримым подсчетам, каждый из нас попадает на "Книжный Путь". </w:t>
      </w:r>
    </w:p>
    <w:p w:rsidR="00964B03" w:rsidRPr="00502F3D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02F3D">
        <w:rPr>
          <w:rFonts w:ascii="Times New Roman" w:hAnsi="Times New Roman" w:cs="Times New Roman"/>
          <w:i/>
          <w:sz w:val="24"/>
          <w:szCs w:val="24"/>
        </w:rPr>
        <w:t xml:space="preserve">     Но никто не знает, последний ли он.     Конечно же, нет!</w:t>
      </w:r>
      <w:proofErr w:type="gramStart"/>
      <w:r w:rsidRPr="00502F3D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Pr="00502F3D">
        <w:rPr>
          <w:rFonts w:ascii="Times New Roman" w:hAnsi="Times New Roman" w:cs="Times New Roman"/>
          <w:i/>
          <w:sz w:val="24"/>
          <w:szCs w:val="24"/>
        </w:rPr>
        <w:t>Лиза)</w:t>
      </w:r>
    </w:p>
    <w:p w:rsidR="001B254A" w:rsidRPr="00D221C1" w:rsidRDefault="00964B03" w:rsidP="001B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</w:t>
      </w:r>
      <w:r w:rsidR="001B254A" w:rsidRPr="00D221C1">
        <w:rPr>
          <w:rFonts w:ascii="Times New Roman" w:hAnsi="Times New Roman" w:cs="Times New Roman"/>
          <w:sz w:val="24"/>
          <w:szCs w:val="24"/>
        </w:rPr>
        <w:t xml:space="preserve">оманда из семи человек п. Вырица вернулась из замечательного путешествия по Книжному пути. Вот те ребята, которым посчастливилось провести четыре незабываемых дня вместе со сверстниками и </w:t>
      </w:r>
      <w:r w:rsidR="003A3F55" w:rsidRPr="00D221C1">
        <w:rPr>
          <w:rFonts w:ascii="Times New Roman" w:hAnsi="Times New Roman" w:cs="Times New Roman"/>
          <w:sz w:val="24"/>
          <w:szCs w:val="24"/>
        </w:rPr>
        <w:t xml:space="preserve">взрослыми </w:t>
      </w:r>
      <w:proofErr w:type="gramStart"/>
      <w:r w:rsidR="00D221C1" w:rsidRPr="00D221C1">
        <w:rPr>
          <w:rFonts w:ascii="Times New Roman" w:hAnsi="Times New Roman" w:cs="Times New Roman"/>
          <w:sz w:val="24"/>
          <w:szCs w:val="24"/>
        </w:rPr>
        <w:t>-</w:t>
      </w:r>
      <w:r w:rsidR="003A3F55" w:rsidRPr="00D221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A3F55" w:rsidRPr="00D221C1">
        <w:rPr>
          <w:rFonts w:ascii="Times New Roman" w:hAnsi="Times New Roman" w:cs="Times New Roman"/>
          <w:sz w:val="24"/>
          <w:szCs w:val="24"/>
        </w:rPr>
        <w:t xml:space="preserve">нтересными людьми: лидер команды Воронина Саша, хранители- Иванова Лиза, Старцев Олег, Львов Андрей, Осипов Даниил, психолог- Фёдорова Лиза. Сопровождала ребят </w:t>
      </w:r>
      <w:proofErr w:type="gramStart"/>
      <w:r w:rsidR="003A3F55" w:rsidRPr="00D221C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3A3F55" w:rsidRPr="00D221C1">
        <w:rPr>
          <w:rFonts w:ascii="Times New Roman" w:hAnsi="Times New Roman" w:cs="Times New Roman"/>
          <w:sz w:val="24"/>
          <w:szCs w:val="24"/>
        </w:rPr>
        <w:t>етский библиотекарь Кирсанова Т.Н.</w:t>
      </w:r>
    </w:p>
    <w:p w:rsidR="00A862B2" w:rsidRPr="00D221C1" w:rsidRDefault="00A862B2" w:rsidP="001B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F3D" w:rsidRDefault="00502F3D" w:rsidP="00A862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828800" cy="2305050"/>
            <wp:effectExtent l="19050" t="0" r="0" b="0"/>
            <wp:docPr id="5" name="Рисунок 4" descr="P11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1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023" cy="230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36884" cy="1752600"/>
            <wp:effectExtent l="19050" t="0" r="6266" b="0"/>
            <wp:docPr id="7" name="Рисунок 6" descr="P111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0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457" cy="17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3D" w:rsidRDefault="00502F3D" w:rsidP="00A862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21C1" w:rsidRDefault="00D221C1" w:rsidP="00A862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События Книжного пути:</w:t>
      </w:r>
    </w:p>
    <w:p w:rsidR="00A862B2" w:rsidRPr="00A862B2" w:rsidRDefault="00A862B2" w:rsidP="00A862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 июня, 10.45, САНКТ-ПЕТЕРБУРГ, ДВОРЦОВАЯ ПЛОЩАДЬ</w:t>
      </w:r>
    </w:p>
    <w:p w:rsidR="00A862B2" w:rsidRPr="00A862B2" w:rsidRDefault="00A862B2" w:rsidP="00A862B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Cs/>
          <w:color w:val="435574"/>
          <w:sz w:val="24"/>
          <w:szCs w:val="24"/>
          <w:lang w:eastAsia="ru-RU"/>
        </w:rPr>
        <w:t>«25 ОКТЯБРЯ 1917: ВОЗВРАЩЕНИЕ К СОБЫТИЯМ ВОКРУГ ЗИМНЕГО ДВОРЦА» </w:t>
      </w:r>
      <w:r w:rsidRPr="00A8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A862B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 историком </w:t>
      </w:r>
      <w:hyperlink r:id="rId6" w:tgtFrame="_blank" w:history="1">
        <w:r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Константином Тарасовым</w:t>
        </w:r>
      </w:hyperlink>
    </w:p>
    <w:p w:rsidR="00A862B2" w:rsidRPr="00A862B2" w:rsidRDefault="00A862B2" w:rsidP="00A862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 июня, 14.30, ГАТЧИНА</w:t>
      </w:r>
    </w:p>
    <w:p w:rsidR="00A862B2" w:rsidRPr="00A862B2" w:rsidRDefault="00A862B2" w:rsidP="00A862B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Cs/>
          <w:color w:val="435574"/>
          <w:sz w:val="24"/>
          <w:szCs w:val="24"/>
          <w:lang w:eastAsia="ru-RU"/>
        </w:rPr>
        <w:t>«1917 ГОД В ГАТЧИНЕ: ДОКУМЕНТЫ. СОБЫТИЯ. СУДЬБЫ»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tgtFrame="_blank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КОНСТАНТИН ТАРАСОВ</w:t>
        </w:r>
      </w:hyperlink>
      <w:r w:rsidR="00A862B2" w:rsidRPr="00A862B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: </w:t>
      </w:r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«КАК ПОГРУЗИТЬСЯ В ИСТОРИЧЕСКУЮ ЭПОХУ И НЕ ЗАСКУЧАТЬ?»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ИЛЬЯ БЕРНШТЕЙН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«КАК Я УЗНАЮ ВРЕМЯ И РАССКАЗЫВАЮ О ПРОШЕДШЕМ ВРЕМЕНИ?»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МАРИЯ СЕМЕНОВА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«ГЕРОИ. БОГИ И МИРОЗДАНИЕ»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НАТАЛИЯ ВОЛКОВА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«ПЕШКОМ В ИСТОРИЮ? ДА!»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tgtFrame="_blank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СВЕТЛАНА МАСЛИНСКАЯ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«КАРТИНКИ И КАРТИНЫ РЕВОЛЮЦИОННОЙ ЭПОХИ»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tgtFrame="_blank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МАРИНА СОЛОМОНОВА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«МАЛЕНЬКИЕ ДЕТАЛИ БОЛЬШИХ СОБЫТИЙ. СЛОВО. ЦВЕТ. ДЕЙСТВИЕ»</w:t>
      </w:r>
    </w:p>
    <w:p w:rsidR="00502F3D" w:rsidRDefault="00502F3D" w:rsidP="00A862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02F3D" w:rsidRDefault="00502F3D" w:rsidP="00A862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62B2" w:rsidRPr="00A862B2" w:rsidRDefault="00A862B2" w:rsidP="00A862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июня, 10.15, ЛЮБАНЬ</w:t>
      </w:r>
    </w:p>
    <w:p w:rsidR="00A862B2" w:rsidRPr="00A862B2" w:rsidRDefault="00A862B2" w:rsidP="00A862B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Cs/>
          <w:color w:val="435574"/>
          <w:sz w:val="24"/>
          <w:szCs w:val="24"/>
          <w:lang w:eastAsia="ru-RU"/>
        </w:rPr>
        <w:t>«МОЙ РОД - МОЯ СЕМЬЯ И Я В ИСТОРИИ»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МАРИЯ СЕМЕНОВА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«МЫ И НАШИ ПРЕДКИ? ИСТОРИЯ УЗНАВАНИЯ»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ИЛЬЯ БЕРНШТЕЙН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«КНИГИ И ЖИЗНЬ. ЖИЗНЬ НАШИХ РОДИТЕЛЕЙ, БАБУШЕК И ДЕДУШЕК»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НАТАЛИЯ ВОЛКОВА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«РАЗГОВОРЫ И ПРОГУЛКИ В ПРОШЛОЕ. СТИХИ О БУДУЩЕМ»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6" w:tgtFrame="_blank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СВЕТЛАНА МАСЛИНСКАЯ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«КОГДА И КАК НАЧАЛАСЬ НОВАЯ ИСТОРИЯ СЕМЕЙНОГО ЧТЕНИЯ?»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7" w:tgtFrame="_blank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МАРИНА СОЛОМОНОВА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«ЛИЧНЫЙ ДНЕВНИК  КАК ДОКУМЕНТ ЭПОХИ»</w:t>
      </w:r>
    </w:p>
    <w:p w:rsidR="00A862B2" w:rsidRPr="00A862B2" w:rsidRDefault="00A862B2" w:rsidP="00A862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июня, 14.00, ЧУДОВО</w:t>
      </w:r>
    </w:p>
    <w:p w:rsidR="00A862B2" w:rsidRPr="00A862B2" w:rsidRDefault="00A862B2" w:rsidP="00A862B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Cs/>
          <w:color w:val="435574"/>
          <w:sz w:val="24"/>
          <w:szCs w:val="24"/>
          <w:lang w:eastAsia="ru-RU"/>
        </w:rPr>
        <w:t>«УСЛЫШАТЬ ВРЕМЯ И ПОНЯТЬ. </w:t>
      </w:r>
      <w:r w:rsidRPr="00A862B2">
        <w:rPr>
          <w:rFonts w:ascii="Times New Roman" w:eastAsia="Times New Roman" w:hAnsi="Times New Roman" w:cs="Times New Roman"/>
          <w:bCs/>
          <w:color w:val="435574"/>
          <w:sz w:val="24"/>
          <w:szCs w:val="24"/>
          <w:lang w:eastAsia="ru-RU"/>
        </w:rPr>
        <w:br/>
        <w:t>ЧУДОВО – «ПОРТАЛ» ПОГРУЖЕНИЯ В ПРОШЛОЕ»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8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ИЛЬЯ БЕРНШТЕЙН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«КОММЕНТАРИИ И ПОСЛЕСЛОВИЯ К СУДЬБАМ И ГЕРОЯМ. КОМУ ОНИ ИНТЕРЕСНЫ?»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9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МАРИЯ СЕМЕНОВА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«КАК РАССМОТРЕТЬ ПРОШЛОЕ?»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0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НАТАЛИЯ ВОЛКОВА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«МОЙ ПОЭТИЧЕСКИЙ ОПЫТ ПУТЕШЕСТВИЯ В ПРОШЛОЕ»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1" w:tgtFrame="_blank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СВЕТЛАНА МАСЛИНСКАЯ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«ЛЮДИ И КНИГИ. ОПЫТ ПРИКОСНОВЕНИЯ И ОТКРЫТИЯ РЕЛИКВИЙ»</w:t>
      </w:r>
    </w:p>
    <w:p w:rsidR="00A862B2" w:rsidRPr="00A862B2" w:rsidRDefault="00A862B2" w:rsidP="00A862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июня, 12.00, СТАРАЯ РУССА</w:t>
      </w:r>
    </w:p>
    <w:p w:rsidR="00A862B2" w:rsidRPr="00A862B2" w:rsidRDefault="00A862B2" w:rsidP="00A862B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Cs/>
          <w:color w:val="435574"/>
          <w:sz w:val="24"/>
          <w:szCs w:val="24"/>
          <w:lang w:eastAsia="ru-RU"/>
        </w:rPr>
        <w:t>«КАК УВИДЕТЬ ВРЕМЯ? ИСТОРИЧЕСКИЕ ОБРАЗЫ СТАРОЙ РУССЫ»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2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МАРИЯ СЕМЕНОВА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«… ПРЕКРАСНЫЕ РУССКИЕ РЕЧЕНИЯ» РОМАН «БРАТЬЯ»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3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ИЛЬЯ БЕРНШТЕЙН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«ПРИКЛЮЧЕНИЯ ЧИТАТЕЛЯ В «СТАРЫХ» ТЕКСТАХ. КАК ЧИТАТЬ, ЧТОБЫ ПОНЯТЬ?»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4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НАТАЛИЯ ВОЛКОВА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«ВСПОМИНАЯ ВЕК СУРОВЫЙ» СТИХИ И КНИГИ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5" w:tgtFrame="_blank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СВЕТЛАНА МАСЛИНСКАЯ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«ЗНАМЕНИТЫЕ ДЕТСКИЕ КНИГИ РЕВОЛЮЦИОННОЙ ЭПОХИ»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6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КОНСТАНТИН АРБЕНИН 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«МЕДЛЕННО ПО ВРЕМЕНИ ИДТИ… МЫСЛИ СТИХИ. ПЕСНИ»</w:t>
      </w:r>
    </w:p>
    <w:p w:rsidR="00A862B2" w:rsidRPr="00A862B2" w:rsidRDefault="00A862B2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«АЛАШ»: 1917. ГЕРОИ И СУДЬБЫ - </w:t>
      </w:r>
      <w:proofErr w:type="spellStart"/>
      <w:r w:rsidRPr="00A862B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онлайн</w:t>
      </w:r>
      <w:proofErr w:type="spellEnd"/>
      <w:r w:rsidRPr="00A862B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– встреча с библиотекарями и читателями </w:t>
      </w:r>
      <w:hyperlink r:id="rId27" w:tgtFrame="_blank" w:history="1">
        <w:r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ОДЮБ Усть-Каменогорска</w:t>
        </w:r>
      </w:hyperlink>
      <w:r w:rsidRPr="00A862B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 (Казахстан)</w:t>
      </w:r>
    </w:p>
    <w:p w:rsidR="00A862B2" w:rsidRPr="00A862B2" w:rsidRDefault="00A862B2" w:rsidP="00A862B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 июня, 11.00, ВЕЛИКИЙ НОВГОРОД</w:t>
      </w:r>
    </w:p>
    <w:p w:rsidR="00A862B2" w:rsidRPr="00A862B2" w:rsidRDefault="00A862B2" w:rsidP="00A862B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2B2">
        <w:rPr>
          <w:rFonts w:ascii="Times New Roman" w:eastAsia="Times New Roman" w:hAnsi="Times New Roman" w:cs="Times New Roman"/>
          <w:bCs/>
          <w:color w:val="435574"/>
          <w:sz w:val="24"/>
          <w:szCs w:val="24"/>
          <w:lang w:eastAsia="ru-RU"/>
        </w:rPr>
        <w:t>«МОЕ ОТЕЧЕСТВО – МОЯ ИСТОРИЯ - МОЕ БУДУЩЕЕ»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8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МАРИЯ СЕМЕНОВА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«РОД. ДОМ. МИР МОИХ ГЕРОЕВ»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9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КОНСТАНТИН АРБЕНИН 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«ТЫ И ВРЕМЯ: ВОЛШЕБСТВО. ПРИКЛЮЧЕНИЯ. ПАРАДОКСЫ»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0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НАТАЛИЯ ВОЛКОВА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«О БУДУЩЕМ. ПОЭТИЧЕСКИЕ ЭТЮДЫ»</w:t>
      </w:r>
    </w:p>
    <w:p w:rsidR="00A862B2" w:rsidRPr="00A862B2" w:rsidRDefault="00071B8C" w:rsidP="00A862B2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1" w:tgtFrame="_blank" w:history="1">
        <w:r w:rsidR="00A862B2" w:rsidRPr="00A862B2">
          <w:rPr>
            <w:rFonts w:ascii="Times New Roman" w:eastAsia="Times New Roman" w:hAnsi="Times New Roman" w:cs="Times New Roman"/>
            <w:bCs/>
            <w:i/>
            <w:iCs/>
            <w:color w:val="336699"/>
            <w:sz w:val="24"/>
            <w:szCs w:val="24"/>
            <w:u w:val="single"/>
            <w:lang w:eastAsia="ru-RU"/>
          </w:rPr>
          <w:t>СВЕТЛАНА МАСЛИНСКАЯ</w:t>
        </w:r>
      </w:hyperlink>
      <w:r w:rsidR="00A862B2" w:rsidRPr="00A862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«КНИЖНАЯ УТОПИЯ: МИР В КАРТИНКАХ»</w:t>
      </w:r>
    </w:p>
    <w:p w:rsidR="00964B03" w:rsidRPr="00964B03" w:rsidRDefault="00964B03" w:rsidP="00964B03">
      <w:pPr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>«Сегодня в шатре Натальи Волковой мы писали про человека, который пережил Революцию. Одна девочка написала рассказ с грустным концом. Это было очень смело с ее стороны. И</w:t>
      </w:r>
      <w:r w:rsidR="003F6F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64B03">
        <w:rPr>
          <w:rFonts w:ascii="Times New Roman" w:hAnsi="Times New Roman" w:cs="Times New Roman"/>
          <w:i/>
          <w:sz w:val="24"/>
          <w:szCs w:val="24"/>
        </w:rPr>
        <w:t xml:space="preserve"> похоже, ее смелость перешла мне», (Лиза)</w:t>
      </w:r>
    </w:p>
    <w:p w:rsidR="00502F3D" w:rsidRPr="00964B03" w:rsidRDefault="00A862B2" w:rsidP="00D221C1">
      <w:pPr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>«Да, мне понравилось! Я понял, что когда мы отправились в путешествие, я не знал, к чему готовится, но все не так, как мне казалось. Честно говоря, я не видел такой красоты группы. Я морально и физически рад! Все это мы и наша история!</w:t>
      </w:r>
      <w:proofErr w:type="gramStart"/>
      <w:r w:rsidRPr="00964B03">
        <w:rPr>
          <w:rFonts w:ascii="Times New Roman" w:hAnsi="Times New Roman" w:cs="Times New Roman"/>
          <w:i/>
          <w:sz w:val="24"/>
          <w:szCs w:val="24"/>
        </w:rPr>
        <w:t>»</w:t>
      </w:r>
      <w:r w:rsidR="00502F3D" w:rsidRPr="00964B0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02F3D" w:rsidRPr="00964B03">
        <w:rPr>
          <w:rFonts w:ascii="Times New Roman" w:hAnsi="Times New Roman" w:cs="Times New Roman"/>
          <w:i/>
          <w:sz w:val="24"/>
          <w:szCs w:val="24"/>
        </w:rPr>
        <w:t>Андрей)</w:t>
      </w:r>
    </w:p>
    <w:p w:rsidR="00D221C1" w:rsidRPr="00964B03" w:rsidRDefault="00D221C1" w:rsidP="00D221C1">
      <w:pPr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>«Я вижу по дороге облака, лениво волочащиеся по направлению ветра. Дорогу, быстро бегущую под колесами автобуса, в котором едут люди. Каждый из ни</w:t>
      </w:r>
      <w:r w:rsidR="00502F3D" w:rsidRPr="00964B03">
        <w:rPr>
          <w:rFonts w:ascii="Times New Roman" w:hAnsi="Times New Roman" w:cs="Times New Roman"/>
          <w:i/>
          <w:sz w:val="24"/>
          <w:szCs w:val="24"/>
        </w:rPr>
        <w:t xml:space="preserve">х – неповторим, как его прошлое, </w:t>
      </w:r>
      <w:r w:rsidRPr="00964B03">
        <w:rPr>
          <w:rFonts w:ascii="Times New Roman" w:hAnsi="Times New Roman" w:cs="Times New Roman"/>
          <w:i/>
          <w:sz w:val="24"/>
          <w:szCs w:val="24"/>
        </w:rPr>
        <w:t xml:space="preserve"> настоящее и будущее. Каждый из них – жив. И это само по себе чудо», </w:t>
      </w:r>
      <w:r w:rsidR="003F6F03">
        <w:rPr>
          <w:rFonts w:ascii="Times New Roman" w:hAnsi="Times New Roman" w:cs="Times New Roman"/>
          <w:i/>
          <w:sz w:val="24"/>
          <w:szCs w:val="24"/>
        </w:rPr>
        <w:t>(</w:t>
      </w:r>
      <w:r w:rsidRPr="00964B03">
        <w:rPr>
          <w:rFonts w:ascii="Times New Roman" w:hAnsi="Times New Roman" w:cs="Times New Roman"/>
          <w:i/>
          <w:sz w:val="24"/>
          <w:szCs w:val="24"/>
        </w:rPr>
        <w:t>Лиза Ф.</w:t>
      </w:r>
      <w:r w:rsidR="003F6F03">
        <w:rPr>
          <w:rFonts w:ascii="Times New Roman" w:hAnsi="Times New Roman" w:cs="Times New Roman"/>
          <w:i/>
          <w:sz w:val="24"/>
          <w:szCs w:val="24"/>
        </w:rPr>
        <w:t>)</w:t>
      </w:r>
    </w:p>
    <w:p w:rsidR="00964B03" w:rsidRP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 xml:space="preserve">   «  Мой первый книжный путь - "</w:t>
      </w:r>
      <w:proofErr w:type="spellStart"/>
      <w:r w:rsidRPr="00964B03">
        <w:rPr>
          <w:rFonts w:ascii="Times New Roman" w:hAnsi="Times New Roman" w:cs="Times New Roman"/>
          <w:i/>
          <w:sz w:val="24"/>
          <w:szCs w:val="24"/>
        </w:rPr>
        <w:t>BookWay</w:t>
      </w:r>
      <w:proofErr w:type="spellEnd"/>
      <w:r w:rsidRPr="00964B03">
        <w:rPr>
          <w:rFonts w:ascii="Times New Roman" w:hAnsi="Times New Roman" w:cs="Times New Roman"/>
          <w:i/>
          <w:sz w:val="24"/>
          <w:szCs w:val="24"/>
        </w:rPr>
        <w:t xml:space="preserve"> - 2017" - удивительно меня поразил. Как за 4 дня можно так сильно привязаться к людям? Это волшебство, да?</w:t>
      </w:r>
    </w:p>
    <w:p w:rsidR="00964B03" w:rsidRP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 xml:space="preserve">     Необычайно потрясающи были читающие шатры. Про них можно говорить вечно, но я постараюсь кратко.</w:t>
      </w:r>
    </w:p>
    <w:p w:rsidR="00964B03" w:rsidRP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 xml:space="preserve">     Мария Васильевна Семёнова так интересно рассказывала о своих книгах, о том, что если ты что-то пишешь - ты должен уметь это делать. Мне сразу очень захотелось прочитать все ее книги. В последний день в шатре оказался мальчик лет 11-12, который задавал Марии Васильевне очень хорошие вопросы - по нему было видно, что он хорошо знаком с творчеством писательницы.</w:t>
      </w:r>
    </w:p>
    <w:p w:rsidR="00964B03" w:rsidRP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 xml:space="preserve">     Несмотря на то, что Светлана Геннадьевна </w:t>
      </w:r>
      <w:proofErr w:type="spellStart"/>
      <w:r w:rsidRPr="00964B03">
        <w:rPr>
          <w:rFonts w:ascii="Times New Roman" w:hAnsi="Times New Roman" w:cs="Times New Roman"/>
          <w:i/>
          <w:sz w:val="24"/>
          <w:szCs w:val="24"/>
        </w:rPr>
        <w:t>Маслинская</w:t>
      </w:r>
      <w:proofErr w:type="spellEnd"/>
      <w:r w:rsidRPr="00964B03">
        <w:rPr>
          <w:rFonts w:ascii="Times New Roman" w:hAnsi="Times New Roman" w:cs="Times New Roman"/>
          <w:i/>
          <w:sz w:val="24"/>
          <w:szCs w:val="24"/>
        </w:rPr>
        <w:t xml:space="preserve"> рассказывала о детском поэте Корнее Ивановиче Чуковском (точнее, о судьбе его и его произведений после революции), это была очень интересная и занимательная беседа.</w:t>
      </w:r>
    </w:p>
    <w:p w:rsidR="00964B03" w:rsidRP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 xml:space="preserve">    Разговор с Ильёй Бернштейном был тоже весьма поучительным и занятным. На самом деле, книгу не так просто переиздать, особенно если она была написана в начале прошлого века, необходимо проштудировать великое множество всевозможных словарей, справочников и научных книг.</w:t>
      </w:r>
      <w:proofErr w:type="gramStart"/>
      <w:r w:rsidRPr="00964B0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964B03">
        <w:rPr>
          <w:rFonts w:ascii="Times New Roman" w:hAnsi="Times New Roman" w:cs="Times New Roman"/>
          <w:i/>
          <w:sz w:val="24"/>
          <w:szCs w:val="24"/>
        </w:rPr>
        <w:t xml:space="preserve"> . Несмотря на то, что это долго, результат тяжких трудов того стоит.</w:t>
      </w:r>
    </w:p>
    <w:p w:rsidR="00964B03" w:rsidRP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 xml:space="preserve">     Вместе с Мариной Соломоновой в её шатре в Чудово мы писали то, что могло бы быть на страничке из дневника человека, жившего на сто лет раньше. Это было так увлекательно, но также и сложно было представить жизнь людей век назад.</w:t>
      </w:r>
    </w:p>
    <w:p w:rsidR="00964B03" w:rsidRP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 xml:space="preserve">     На меня большое впечатление произвела традиционная игра "Книжного Пути" - Тайный Ангел. Если честно, это было очень захватывающе - писать записки с добрыми словами, а потом слышать краем уха, как твой подопечный гадает, кто же ты.</w:t>
      </w:r>
    </w:p>
    <w:p w:rsidR="00964B03" w:rsidRP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964B03">
        <w:rPr>
          <w:rFonts w:ascii="Times New Roman" w:hAnsi="Times New Roman" w:cs="Times New Roman"/>
          <w:i/>
          <w:sz w:val="24"/>
          <w:szCs w:val="24"/>
        </w:rPr>
        <w:t>Думаю, не стоит говорить о разговорах за завтраком, обедом или ужином, об экскурсиях по местным достопримечательностям, о болтовне до двух часов ночи, о несильной, но всё-таки тоске по дому, о чудесных пейзажах, проносящихся за окном нашего автобуса, о дожде, которого в эти 4 дня выпало особенно много, о радугах, о сияющем в лучах солнца мокром асфальте и так далее, вперёд</w:t>
      </w:r>
      <w:proofErr w:type="gramEnd"/>
      <w:r w:rsidRPr="00964B03">
        <w:rPr>
          <w:rFonts w:ascii="Times New Roman" w:hAnsi="Times New Roman" w:cs="Times New Roman"/>
          <w:i/>
          <w:sz w:val="24"/>
          <w:szCs w:val="24"/>
        </w:rPr>
        <w:t>, до бесконечности.</w:t>
      </w:r>
    </w:p>
    <w:p w:rsidR="00964B03" w:rsidRP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 xml:space="preserve">      Невозможно забыть о работе, проделанной организаторами "Книжного Пути" для всех и каждого из нас, участников этого путешествия. Огромное Вам спасибо!</w:t>
      </w:r>
    </w:p>
    <w:p w:rsidR="00964B03" w:rsidRP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 xml:space="preserve">       Также хотелось бы отметить чуткое отношение к людям и беззаветную преданность своей профессии всех руководителей участвовавших в "Книжном Пути" команд. Благодаря именно Вам, все мы сплотились. Спасибо Вам!</w:t>
      </w:r>
    </w:p>
    <w:p w:rsidR="00964B03" w:rsidRP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Отдельные слова благодарности хотелось бы адресовать Людмиле Валентиновне и Анжеле Павловне за их оптимизм, неутомимость, умение найти подход к каждому из на</w:t>
      </w:r>
      <w:proofErr w:type="gramStart"/>
      <w:r w:rsidRPr="00964B03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964B03">
        <w:rPr>
          <w:rFonts w:ascii="Times New Roman" w:hAnsi="Times New Roman" w:cs="Times New Roman"/>
          <w:i/>
          <w:sz w:val="24"/>
          <w:szCs w:val="24"/>
        </w:rPr>
        <w:t xml:space="preserve">Не сомневаюсь, это было непросто) и истинную любовь к книге. </w:t>
      </w:r>
    </w:p>
    <w:p w:rsidR="00964B03" w:rsidRDefault="00964B03" w:rsidP="00964B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B03">
        <w:rPr>
          <w:rFonts w:ascii="Times New Roman" w:hAnsi="Times New Roman" w:cs="Times New Roman"/>
          <w:i/>
          <w:sz w:val="24"/>
          <w:szCs w:val="24"/>
        </w:rPr>
        <w:t xml:space="preserve">        Это было удивительное путешествие, и, надеюсь, что оно не последнее</w:t>
      </w:r>
      <w:r w:rsidRPr="00964B03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="003F6F03">
        <w:rPr>
          <w:rFonts w:ascii="Times New Roman" w:hAnsi="Times New Roman" w:cs="Times New Roman"/>
          <w:i/>
          <w:sz w:val="24"/>
          <w:szCs w:val="24"/>
        </w:rPr>
        <w:t>(Фёдорова Лиза)</w:t>
      </w:r>
    </w:p>
    <w:p w:rsidR="00C07C09" w:rsidRPr="00C07C09" w:rsidRDefault="00C07C09" w:rsidP="00C07C09">
      <w:pPr>
        <w:rPr>
          <w:rFonts w:ascii="Times New Roman" w:hAnsi="Times New Roman" w:cs="Times New Roman"/>
          <w:i/>
          <w:sz w:val="24"/>
          <w:szCs w:val="24"/>
        </w:rPr>
      </w:pPr>
      <w:r w:rsidRPr="00C07C09">
        <w:rPr>
          <w:rFonts w:ascii="Times New Roman" w:hAnsi="Times New Roman" w:cs="Times New Roman"/>
          <w:i/>
          <w:sz w:val="24"/>
          <w:szCs w:val="24"/>
        </w:rPr>
        <w:t xml:space="preserve">«Этот день был незабываемым. Я опять пошла к Светлане </w:t>
      </w:r>
      <w:proofErr w:type="spellStart"/>
      <w:r w:rsidRPr="00C07C09">
        <w:rPr>
          <w:rFonts w:ascii="Times New Roman" w:hAnsi="Times New Roman" w:cs="Times New Roman"/>
          <w:i/>
          <w:sz w:val="24"/>
          <w:szCs w:val="24"/>
        </w:rPr>
        <w:t>Маслинской</w:t>
      </w:r>
      <w:proofErr w:type="spellEnd"/>
      <w:r w:rsidRPr="00C07C09">
        <w:rPr>
          <w:rFonts w:ascii="Times New Roman" w:hAnsi="Times New Roman" w:cs="Times New Roman"/>
          <w:i/>
          <w:sz w:val="24"/>
          <w:szCs w:val="24"/>
        </w:rPr>
        <w:t>, ведь у нее так интересно. Я с ее помощью открыла в себе и других много интересного. Я стала понимать лучше книги, которые раньше читала, не задумываясь об их происхождении и о том, что они перенесли. Очень увлекательной была экскурсия в Старую Руссу. И вот сейчас я еду в автобусе среди людей, которые мне так дороги! И еще я благодарна Константину Тарасову. Ведь после его появления в моей жизни многое изменилось. Например, я стала внимательнее относиться к истории», Марина</w:t>
      </w:r>
    </w:p>
    <w:p w:rsidR="00C07C09" w:rsidRPr="00C07C09" w:rsidRDefault="00C07C09" w:rsidP="00C07C09">
      <w:pPr>
        <w:rPr>
          <w:rFonts w:ascii="Times New Roman" w:hAnsi="Times New Roman" w:cs="Times New Roman"/>
          <w:i/>
          <w:sz w:val="24"/>
          <w:szCs w:val="24"/>
        </w:rPr>
      </w:pPr>
      <w:r w:rsidRPr="00C07C09">
        <w:rPr>
          <w:rFonts w:ascii="Times New Roman" w:hAnsi="Times New Roman" w:cs="Times New Roman"/>
          <w:i/>
          <w:sz w:val="24"/>
          <w:szCs w:val="24"/>
        </w:rPr>
        <w:t>«Я открыл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07C09">
        <w:rPr>
          <w:rFonts w:ascii="Times New Roman" w:hAnsi="Times New Roman" w:cs="Times New Roman"/>
          <w:i/>
          <w:sz w:val="24"/>
          <w:szCs w:val="24"/>
        </w:rPr>
        <w:t xml:space="preserve"> сегодня творческих людей: Лизу, Леру, Алину, Юлю, Соню, Ивана, которые на протяжении трех дней делились историями, раскрывались в творчестве и стали мне очень дорогими людьми. Я хочу поблагодарить Людмилу Валентиновну за очень проникновенный рассказ о Радии Погодине, он стал для меня потрясением и очень важным переживанием этого дня. А поразила меня глубина личности Марии Семеновой, которая для художественной достоверности текстов освоила много сложных и редких умений, среди которых изготовление гуслей и игра на них. Она удивительный человек, и я рада, что с ней познакомилась», Наталия</w:t>
      </w:r>
    </w:p>
    <w:p w:rsidR="00C07C09" w:rsidRPr="000F0BA3" w:rsidRDefault="00C07C09" w:rsidP="00C0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0BA3">
        <w:rPr>
          <w:rFonts w:ascii="Times New Roman" w:hAnsi="Times New Roman" w:cs="Times New Roman"/>
          <w:sz w:val="24"/>
          <w:szCs w:val="24"/>
        </w:rPr>
        <w:t>Таких размышлений м</w:t>
      </w:r>
      <w:r>
        <w:rPr>
          <w:rFonts w:ascii="Times New Roman" w:hAnsi="Times New Roman" w:cs="Times New Roman"/>
          <w:sz w:val="24"/>
          <w:szCs w:val="24"/>
        </w:rPr>
        <w:t>ного и все они от  души, глубоко</w:t>
      </w:r>
      <w:r w:rsidRPr="000F0BA3">
        <w:rPr>
          <w:rFonts w:ascii="Times New Roman" w:hAnsi="Times New Roman" w:cs="Times New Roman"/>
          <w:sz w:val="24"/>
          <w:szCs w:val="24"/>
        </w:rPr>
        <w:t xml:space="preserve"> прочувствованные, осмысленные, пережитые.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BA3">
        <w:rPr>
          <w:rFonts w:ascii="Times New Roman" w:hAnsi="Times New Roman" w:cs="Times New Roman"/>
          <w:sz w:val="24"/>
          <w:szCs w:val="24"/>
        </w:rPr>
        <w:t>КНИЖНОМУ ПУТИ БЫ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0BA3">
        <w:rPr>
          <w:rFonts w:ascii="Times New Roman" w:hAnsi="Times New Roman" w:cs="Times New Roman"/>
          <w:sz w:val="24"/>
          <w:szCs w:val="24"/>
        </w:rPr>
        <w:t>Ь!</w:t>
      </w:r>
    </w:p>
    <w:p w:rsidR="001B254A" w:rsidRPr="001B254A" w:rsidRDefault="001B254A" w:rsidP="004634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1B254A" w:rsidRPr="001B254A" w:rsidSect="00C2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ADC"/>
    <w:rsid w:val="000100E2"/>
    <w:rsid w:val="00047A6C"/>
    <w:rsid w:val="00071B8C"/>
    <w:rsid w:val="000E3E21"/>
    <w:rsid w:val="000F0BA3"/>
    <w:rsid w:val="001B254A"/>
    <w:rsid w:val="002B26C3"/>
    <w:rsid w:val="003A3F55"/>
    <w:rsid w:val="003F6F03"/>
    <w:rsid w:val="004012CA"/>
    <w:rsid w:val="00463496"/>
    <w:rsid w:val="00502F3D"/>
    <w:rsid w:val="00762419"/>
    <w:rsid w:val="00776ADC"/>
    <w:rsid w:val="00842056"/>
    <w:rsid w:val="00843395"/>
    <w:rsid w:val="008F166F"/>
    <w:rsid w:val="00914193"/>
    <w:rsid w:val="00964B03"/>
    <w:rsid w:val="00A862B2"/>
    <w:rsid w:val="00A9693A"/>
    <w:rsid w:val="00B7092A"/>
    <w:rsid w:val="00C07C09"/>
    <w:rsid w:val="00C238C3"/>
    <w:rsid w:val="00D221C1"/>
    <w:rsid w:val="00E71B6B"/>
    <w:rsid w:val="00E7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2B2"/>
    <w:rPr>
      <w:b/>
      <w:bCs/>
    </w:rPr>
  </w:style>
  <w:style w:type="character" w:customStyle="1" w:styleId="apple-converted-space">
    <w:name w:val="apple-converted-space"/>
    <w:basedOn w:val="a0"/>
    <w:rsid w:val="00A862B2"/>
  </w:style>
  <w:style w:type="character" w:styleId="a5">
    <w:name w:val="Hyperlink"/>
    <w:basedOn w:val="a0"/>
    <w:uiPriority w:val="99"/>
    <w:semiHidden/>
    <w:unhideWhenUsed/>
    <w:rsid w:val="00A862B2"/>
    <w:rPr>
      <w:color w:val="0000FF"/>
      <w:u w:val="single"/>
    </w:rPr>
  </w:style>
  <w:style w:type="paragraph" w:customStyle="1" w:styleId="no-probel">
    <w:name w:val="no-probel"/>
    <w:basedOn w:val="a"/>
    <w:rsid w:val="00A8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.spb.ru/writers_rus/a_id1108" TargetMode="External"/><Relationship Id="rId13" Type="http://schemas.openxmlformats.org/officeDocument/2006/relationships/hyperlink" Target="http://deti.spb.ru/writers_rus/a_id162" TargetMode="External"/><Relationship Id="rId18" Type="http://schemas.openxmlformats.org/officeDocument/2006/relationships/hyperlink" Target="http://deti.spb.ru/writers_rus/a_id1108" TargetMode="External"/><Relationship Id="rId26" Type="http://schemas.openxmlformats.org/officeDocument/2006/relationships/hyperlink" Target="http://deti.spb.ru/writers_rus/a_id6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tskie-chtenia.ru/index.php/journal/index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www.spbiiran.nw.ru/%D1%82%D0%B0%D1%80%D0%B0%D1%81%D0%BE%D0%B2-%D0%BA%D0%BE%D0%BD%D1%81%D1%82%D0%B0%D0%BD%D1%82%D0%B8%D0%BD-%D0%B0%D0%BD%D0%B4%D1%80%D0%B5%D0%B5%D0%B2%D0%B8%D1%87/" TargetMode="External"/><Relationship Id="rId12" Type="http://schemas.openxmlformats.org/officeDocument/2006/relationships/hyperlink" Target="https://pl.spb.ru/" TargetMode="External"/><Relationship Id="rId17" Type="http://schemas.openxmlformats.org/officeDocument/2006/relationships/hyperlink" Target="https://pl.spb.ru/" TargetMode="External"/><Relationship Id="rId25" Type="http://schemas.openxmlformats.org/officeDocument/2006/relationships/hyperlink" Target="http://www.deti.spb.ru/addresses/lodb/antropolog_2016/antropol_pro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eti.spb.ru/addresses/lodb/antropolog_2016/antropol_prog" TargetMode="External"/><Relationship Id="rId20" Type="http://schemas.openxmlformats.org/officeDocument/2006/relationships/hyperlink" Target="http://deti.spb.ru/writers_rus/a_id646" TargetMode="External"/><Relationship Id="rId29" Type="http://schemas.openxmlformats.org/officeDocument/2006/relationships/hyperlink" Target="http://deti.spb.ru/writers_rus/a_id6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biiran.nw.ru/%D1%82%D0%B0%D1%80%D0%B0%D1%81%D0%BE%D0%B2-%D0%BA%D0%BE%D0%BD%D1%81%D1%82%D0%B0%D0%BD%D1%82%D0%B8%D0%BD-%D0%B0%D0%BD%D0%B4%D1%80%D0%B5%D0%B5%D0%B2%D0%B8%D1%87/" TargetMode="External"/><Relationship Id="rId11" Type="http://schemas.openxmlformats.org/officeDocument/2006/relationships/hyperlink" Target="http://detskie-chtenia.ru/index.php/journal/index" TargetMode="External"/><Relationship Id="rId24" Type="http://schemas.openxmlformats.org/officeDocument/2006/relationships/hyperlink" Target="http://deti.spb.ru/writers_rus/a_id646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://deti.spb.ru/writers_rus/a_id646" TargetMode="External"/><Relationship Id="rId23" Type="http://schemas.openxmlformats.org/officeDocument/2006/relationships/hyperlink" Target="http://deti.spb.ru/writers_rus/a_id1108" TargetMode="External"/><Relationship Id="rId28" Type="http://schemas.openxmlformats.org/officeDocument/2006/relationships/hyperlink" Target="http://deti.spb.ru/writers_rus/a_id162" TargetMode="External"/><Relationship Id="rId10" Type="http://schemas.openxmlformats.org/officeDocument/2006/relationships/hyperlink" Target="http://deti.spb.ru/writers_rus/a_id646" TargetMode="External"/><Relationship Id="rId19" Type="http://schemas.openxmlformats.org/officeDocument/2006/relationships/hyperlink" Target="http://deti.spb.ru/writers_rus/a_id162" TargetMode="External"/><Relationship Id="rId31" Type="http://schemas.openxmlformats.org/officeDocument/2006/relationships/hyperlink" Target="http://detskie-chtenia.ru/index.php/journal/inde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eti.spb.ru/writers_rus/a_id162" TargetMode="External"/><Relationship Id="rId14" Type="http://schemas.openxmlformats.org/officeDocument/2006/relationships/hyperlink" Target="http://deti.spb.ru/writers_rus/a_id1108" TargetMode="External"/><Relationship Id="rId22" Type="http://schemas.openxmlformats.org/officeDocument/2006/relationships/hyperlink" Target="http://deti.spb.ru/writers_rus/a_id162" TargetMode="External"/><Relationship Id="rId27" Type="http://schemas.openxmlformats.org/officeDocument/2006/relationships/hyperlink" Target="http://www.odub.kz/index.php/ru/" TargetMode="External"/><Relationship Id="rId30" Type="http://schemas.openxmlformats.org/officeDocument/2006/relationships/hyperlink" Target="http://deti.spb.ru/writers_rus/a_id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_Информацилнный</dc:creator>
  <cp:lastModifiedBy>User</cp:lastModifiedBy>
  <cp:revision>6</cp:revision>
  <cp:lastPrinted>2017-06-20T14:15:00Z</cp:lastPrinted>
  <dcterms:created xsi:type="dcterms:W3CDTF">2017-07-04T10:06:00Z</dcterms:created>
  <dcterms:modified xsi:type="dcterms:W3CDTF">2017-07-04T10:23:00Z</dcterms:modified>
</cp:coreProperties>
</file>