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122B" w:rsidRPr="00E5122B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proofErr w:type="gramStart"/>
      <w:r w:rsidRPr="00E5122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 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22B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2B">
        <w:rPr>
          <w:rFonts w:ascii="Times New Roman" w:hAnsi="Times New Roman" w:cs="Times New Roman"/>
          <w:b/>
          <w:sz w:val="24"/>
          <w:szCs w:val="24"/>
        </w:rPr>
        <w:t>на 2020 год  и плановый 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22B" w:rsidRDefault="00E5122B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ырица                                                                                                                            14.12.2019г.</w:t>
      </w:r>
    </w:p>
    <w:p w:rsidR="00E5122B" w:rsidRPr="00827652" w:rsidRDefault="00E5122B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652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со статьей 28 Федерального Закона от 06.10.2003 года № 131 ФЗ «Об общих принципах орган</w:t>
      </w:r>
      <w:r w:rsidRPr="00827652">
        <w:rPr>
          <w:rFonts w:ascii="Times New Roman" w:hAnsi="Times New Roman" w:cs="Times New Roman"/>
          <w:sz w:val="24"/>
          <w:szCs w:val="24"/>
        </w:rPr>
        <w:t>и</w:t>
      </w:r>
      <w:r w:rsidRPr="00827652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Российской Федерации», Уставом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 о бюджетном процессе в МО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</w:t>
      </w:r>
      <w:r w:rsidRPr="00827652">
        <w:rPr>
          <w:rFonts w:ascii="Times New Roman" w:hAnsi="Times New Roman" w:cs="Times New Roman"/>
          <w:sz w:val="24"/>
          <w:szCs w:val="24"/>
        </w:rPr>
        <w:t>и</w:t>
      </w:r>
      <w:r w:rsidRPr="00827652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области, на основании Решения Совета депутатов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плановый период 2021 и 2022 годов и назначений публичных слушаний по проекту бюджета» от 22.11.2019</w:t>
      </w:r>
      <w:r w:rsidR="00385A92" w:rsidRPr="00827652">
        <w:rPr>
          <w:rFonts w:ascii="Times New Roman" w:hAnsi="Times New Roman" w:cs="Times New Roman"/>
          <w:sz w:val="24"/>
          <w:szCs w:val="24"/>
        </w:rPr>
        <w:t xml:space="preserve"> года №17.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Тема публичных слушаний: Проект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плановый период 2021 и 2022 годов.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Администрация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Дата, место и время проведения: 14.12.2019года в 13-00 часов в здании МБУК «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Вырицкий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культурный центр» п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>ырица, ул.Жертв Революции, д.20.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В проведении публичных слушаний приняли участие 65 человек.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Докладчик: начальник бюджетно-финансового отдела Яковлева О.А. – ознакомила всех с Проектом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плановый период 2021 и 2022 годов.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В ходе проведения публичных слушаний поступили следующие замечания, вопросы:</w:t>
      </w:r>
    </w:p>
    <w:p w:rsidR="00DB797A" w:rsidRPr="00827652" w:rsidRDefault="00DB797A" w:rsidP="00DB797A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На содержание кладбищ заложено недостаточно сре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>юджете.</w:t>
      </w:r>
    </w:p>
    <w:p w:rsidR="00DB797A" w:rsidRPr="00827652" w:rsidRDefault="0021502C" w:rsidP="00DB797A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Развитие туризма на территории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1502C" w:rsidRPr="00827652" w:rsidRDefault="0021502C" w:rsidP="00DB797A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Почему прогноз доходов на 2021 и 2022 годы меньше, чем на 2020 год.</w:t>
      </w:r>
    </w:p>
    <w:p w:rsidR="00AD2C1F" w:rsidRPr="00827652" w:rsidRDefault="0021502C" w:rsidP="00AD2C1F">
      <w:pPr>
        <w:pStyle w:val="a3"/>
        <w:numPr>
          <w:ilvl w:val="0"/>
          <w:numId w:val="1"/>
        </w:num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Выступление депутата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округа Козьмина И.А.</w:t>
      </w:r>
    </w:p>
    <w:p w:rsidR="00AD2C1F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На поступившие вопросы дали разъяснения: начальник бюджетно-финансового отдела Яковлева О.А., глава администрации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Васильев А.А., глава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Белов О.В.</w:t>
      </w:r>
    </w:p>
    <w:p w:rsidR="00E5122B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Заключение:</w:t>
      </w:r>
    </w:p>
    <w:p w:rsidR="00AD2C1F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«О Проекте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плановый период 2021 и 2022 годов» состоявшимися.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  <w:r w:rsidR="00AD2C1F" w:rsidRPr="00827652">
        <w:rPr>
          <w:rFonts w:ascii="Times New Roman" w:hAnsi="Times New Roman" w:cs="Times New Roman"/>
          <w:sz w:val="24"/>
          <w:szCs w:val="24"/>
        </w:rPr>
        <w:t xml:space="preserve">2. Настоящее заключение по результатам публичных слушаний направить в Совет депутатов </w:t>
      </w:r>
      <w:proofErr w:type="spellStart"/>
      <w:r w:rsidR="00AD2C1F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AD2C1F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674B6">
        <w:rPr>
          <w:rFonts w:ascii="Times New Roman" w:hAnsi="Times New Roman" w:cs="Times New Roman"/>
          <w:sz w:val="24"/>
          <w:szCs w:val="24"/>
        </w:rPr>
        <w:t>,</w:t>
      </w:r>
      <w:r w:rsidRPr="00827652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674B6">
        <w:rPr>
          <w:rFonts w:ascii="Times New Roman" w:hAnsi="Times New Roman" w:cs="Times New Roman"/>
          <w:sz w:val="24"/>
          <w:szCs w:val="24"/>
        </w:rPr>
        <w:t xml:space="preserve">ть </w:t>
      </w:r>
      <w:r w:rsidRPr="00827652"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правда» и разме</w:t>
      </w:r>
      <w:r w:rsidR="00F674B6">
        <w:rPr>
          <w:rFonts w:ascii="Times New Roman" w:hAnsi="Times New Roman" w:cs="Times New Roman"/>
          <w:sz w:val="24"/>
          <w:szCs w:val="24"/>
        </w:rPr>
        <w:t>стить</w:t>
      </w:r>
      <w:r w:rsidRPr="00827652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7652">
        <w:rPr>
          <w:rFonts w:ascii="Times New Roman" w:hAnsi="Times New Roman" w:cs="Times New Roman"/>
          <w:sz w:val="24"/>
          <w:szCs w:val="24"/>
        </w:rPr>
        <w:t xml:space="preserve">       О.В. Белов          </w:t>
      </w:r>
    </w:p>
    <w:p w:rsidR="00AD2C1F" w:rsidRPr="00827652" w:rsidRDefault="00AD2C1F" w:rsidP="0082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1F" w:rsidRPr="00AD2C1F" w:rsidRDefault="00AD2C1F" w:rsidP="00E51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C1F" w:rsidRPr="00AD2C1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F74"/>
    <w:rsid w:val="002D59D6"/>
    <w:rsid w:val="00385A92"/>
    <w:rsid w:val="00827652"/>
    <w:rsid w:val="00AD2C1F"/>
    <w:rsid w:val="00DB797A"/>
    <w:rsid w:val="00E10CB1"/>
    <w:rsid w:val="00E5122B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2019-12-16T10:04:00Z</cp:lastPrinted>
  <dcterms:created xsi:type="dcterms:W3CDTF">2019-12-16T07:37:00Z</dcterms:created>
  <dcterms:modified xsi:type="dcterms:W3CDTF">2019-12-16T10:04:00Z</dcterms:modified>
</cp:coreProperties>
</file>