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02ABD" w:rsidRDefault="00602AB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B4D" w:rsidRDefault="00C07B4D" w:rsidP="00C07B4D">
      <w:pPr>
        <w:spacing w:after="0" w:line="240" w:lineRule="exact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CA0EBE" w:rsidRDefault="002212DE" w:rsidP="00CA0EB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проведена </w:t>
      </w:r>
      <w:r w:rsidRPr="002212DE">
        <w:rPr>
          <w:rFonts w:ascii="Times New Roman" w:hAnsi="Times New Roman" w:cs="Times New Roman"/>
          <w:sz w:val="28"/>
          <w:szCs w:val="28"/>
        </w:rPr>
        <w:t>проверка</w:t>
      </w:r>
      <w:r w:rsidR="008E4920">
        <w:rPr>
          <w:rFonts w:ascii="Times New Roman" w:hAnsi="Times New Roman" w:cs="Times New Roman"/>
          <w:sz w:val="28"/>
          <w:szCs w:val="28"/>
        </w:rPr>
        <w:t xml:space="preserve"> </w:t>
      </w:r>
      <w:r w:rsidR="0037745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905A1">
        <w:rPr>
          <w:rFonts w:ascii="Times New Roman" w:hAnsi="Times New Roman" w:cs="Times New Roman"/>
          <w:sz w:val="28"/>
          <w:szCs w:val="28"/>
        </w:rPr>
        <w:t>жилищных прав несовершеннолетних</w:t>
      </w:r>
      <w:r w:rsidR="00CA0EBE">
        <w:rPr>
          <w:rFonts w:ascii="Times New Roman" w:hAnsi="Times New Roman" w:cs="Times New Roman"/>
          <w:sz w:val="28"/>
          <w:szCs w:val="28"/>
        </w:rPr>
        <w:t>, в ходе которо</w:t>
      </w:r>
      <w:r w:rsidR="00D905A1">
        <w:rPr>
          <w:rFonts w:ascii="Times New Roman" w:hAnsi="Times New Roman" w:cs="Times New Roman"/>
          <w:sz w:val="28"/>
          <w:szCs w:val="28"/>
        </w:rPr>
        <w:t>й</w:t>
      </w:r>
      <w:r w:rsidR="00CA0EBE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федерального законодательства в деятельности администрации Гатчинского района Ленинградской области.</w:t>
      </w:r>
    </w:p>
    <w:p w:rsidR="00D905A1" w:rsidRDefault="00D905A1" w:rsidP="00CA0EB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 w:rsidR="00CA0EBE">
        <w:rPr>
          <w:rFonts w:ascii="Times New Roman" w:hAnsi="Times New Roman" w:cs="Times New Roman"/>
          <w:sz w:val="28"/>
          <w:szCs w:val="28"/>
        </w:rPr>
        <w:t xml:space="preserve">становлено, что в </w:t>
      </w:r>
      <w:r w:rsidR="00FC12B9">
        <w:rPr>
          <w:rFonts w:ascii="Times New Roman" w:hAnsi="Times New Roman" w:cs="Times New Roman"/>
          <w:sz w:val="28"/>
          <w:szCs w:val="28"/>
        </w:rPr>
        <w:t xml:space="preserve">принадлежащем на праве собственности </w:t>
      </w:r>
      <w:r w:rsidR="00CA0EBE">
        <w:rPr>
          <w:rFonts w:ascii="Times New Roman" w:hAnsi="Times New Roman" w:cs="Times New Roman"/>
          <w:sz w:val="28"/>
          <w:szCs w:val="28"/>
        </w:rPr>
        <w:t xml:space="preserve">жилом помещении в г. Гатчина </w:t>
      </w:r>
      <w:r>
        <w:rPr>
          <w:rFonts w:ascii="Times New Roman" w:hAnsi="Times New Roman" w:cs="Times New Roman"/>
          <w:sz w:val="28"/>
          <w:szCs w:val="28"/>
        </w:rPr>
        <w:t>проживают несовершеннолетний и его мать, которая впоследствии лишена родительских прав в отношении ребенка. Несовершеннолетний обратился в администрацию Гатчинского муниципального района с целью установления невозможности совместного проживания с матерью и дальнейшей реализации своих прав.</w:t>
      </w:r>
    </w:p>
    <w:p w:rsidR="00CA0EBE" w:rsidRDefault="00D905A1" w:rsidP="00CA0EB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Ссылаясь на отсутствие обстоятельств, свидетельствующих о невозможности совместного проживания несовершеннолетнего с матерью, лишенной родительских прав, </w:t>
      </w:r>
      <w:r w:rsidR="00CA0EBE">
        <w:rPr>
          <w:rFonts w:ascii="Times New Roman" w:hAnsi="Times New Roman" w:cs="Times New Roman"/>
          <w:sz w:val="28"/>
          <w:szCs w:val="28"/>
        </w:rPr>
        <w:t xml:space="preserve">в июле 2020 года постановлением главы администрации Гатчинского муниципального района установлен факт </w:t>
      </w:r>
      <w:r>
        <w:rPr>
          <w:rFonts w:ascii="Times New Roman" w:hAnsi="Times New Roman" w:cs="Times New Roman"/>
          <w:sz w:val="28"/>
          <w:szCs w:val="28"/>
        </w:rPr>
        <w:t>отсутствия невозможности проживания в ранее занимаемом жилом помещении.</w:t>
      </w:r>
    </w:p>
    <w:p w:rsidR="00D905A1" w:rsidRDefault="00D905A1" w:rsidP="00CA0EB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прокуратурой проверка показала, что указанное постановление главы администрации противоречит требованиям федерального законодательства, поскольку </w:t>
      </w:r>
      <w:r w:rsidR="00FC12B9">
        <w:rPr>
          <w:rFonts w:ascii="Times New Roman" w:hAnsi="Times New Roman" w:cs="Times New Roman"/>
          <w:sz w:val="28"/>
          <w:szCs w:val="28"/>
        </w:rPr>
        <w:t>в постановлении главы администрации содержалось незаконное требование о наличии решения суда об отказе в принудительном обмене жилого помещения, принадлежащего лицам на праве собственности.</w:t>
      </w:r>
    </w:p>
    <w:p w:rsidR="00B073A5" w:rsidRDefault="00A63AF6" w:rsidP="00CA0EB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r w:rsidR="00CA0EBE">
        <w:rPr>
          <w:rFonts w:ascii="Times New Roman" w:hAnsi="Times New Roman" w:cs="Times New Roman"/>
          <w:sz w:val="28"/>
          <w:szCs w:val="28"/>
        </w:rPr>
        <w:t>городской прокуратурой принесен протест на постановление главы администрации Гатчинского муниципального района, который рассмотрен и удовлетворен, противоречащий закону правовой акт отменен.</w:t>
      </w:r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ADD" w:rsidRDefault="00095ADD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BB7A99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07B4D" w:rsidRDefault="00C07B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D5638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 w:rsidRPr="00D5638C">
        <w:rPr>
          <w:rFonts w:ascii="Times New Roman" w:hAnsi="Times New Roman" w:cs="Times New Roman"/>
          <w:sz w:val="20"/>
        </w:rPr>
        <w:t>С.А. Рятте: 8 (813) 71-57-5</w:t>
      </w:r>
      <w:r w:rsidR="00C07B4D">
        <w:rPr>
          <w:rFonts w:ascii="Times New Roman" w:hAnsi="Times New Roman" w:cs="Times New Roman"/>
          <w:sz w:val="20"/>
        </w:rPr>
        <w:t>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1C" w:rsidRDefault="0047771C" w:rsidP="007D7D6A">
      <w:pPr>
        <w:spacing w:after="0" w:line="240" w:lineRule="auto"/>
      </w:pPr>
      <w:r>
        <w:separator/>
      </w:r>
    </w:p>
  </w:endnote>
  <w:endnote w:type="continuationSeparator" w:id="0">
    <w:p w:rsidR="0047771C" w:rsidRDefault="0047771C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1C" w:rsidRDefault="0047771C" w:rsidP="007D7D6A">
      <w:pPr>
        <w:spacing w:after="0" w:line="240" w:lineRule="auto"/>
      </w:pPr>
      <w:r>
        <w:separator/>
      </w:r>
    </w:p>
  </w:footnote>
  <w:footnote w:type="continuationSeparator" w:id="0">
    <w:p w:rsidR="0047771C" w:rsidRDefault="0047771C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BD"/>
    <w:rsid w:val="00022087"/>
    <w:rsid w:val="00040D7F"/>
    <w:rsid w:val="000455D7"/>
    <w:rsid w:val="00095ADD"/>
    <w:rsid w:val="000A2310"/>
    <w:rsid w:val="000E5624"/>
    <w:rsid w:val="000F6B62"/>
    <w:rsid w:val="00110D36"/>
    <w:rsid w:val="001202F7"/>
    <w:rsid w:val="001266C5"/>
    <w:rsid w:val="0015479F"/>
    <w:rsid w:val="00170E0B"/>
    <w:rsid w:val="00183559"/>
    <w:rsid w:val="001D22A5"/>
    <w:rsid w:val="001D4B69"/>
    <w:rsid w:val="001E2F12"/>
    <w:rsid w:val="001E30E8"/>
    <w:rsid w:val="00207502"/>
    <w:rsid w:val="002209D1"/>
    <w:rsid w:val="002212DE"/>
    <w:rsid w:val="00255D75"/>
    <w:rsid w:val="002C2C64"/>
    <w:rsid w:val="002D09BF"/>
    <w:rsid w:val="00377454"/>
    <w:rsid w:val="003C1A80"/>
    <w:rsid w:val="003F0C0D"/>
    <w:rsid w:val="004179E5"/>
    <w:rsid w:val="0043640D"/>
    <w:rsid w:val="0047771C"/>
    <w:rsid w:val="00477C2F"/>
    <w:rsid w:val="00480807"/>
    <w:rsid w:val="00495FBF"/>
    <w:rsid w:val="004A093B"/>
    <w:rsid w:val="004C2809"/>
    <w:rsid w:val="00507FA7"/>
    <w:rsid w:val="0051598B"/>
    <w:rsid w:val="005624D0"/>
    <w:rsid w:val="00562530"/>
    <w:rsid w:val="00595C9A"/>
    <w:rsid w:val="00602ABD"/>
    <w:rsid w:val="0063358F"/>
    <w:rsid w:val="00636A15"/>
    <w:rsid w:val="0069737E"/>
    <w:rsid w:val="006D2161"/>
    <w:rsid w:val="006F0D6D"/>
    <w:rsid w:val="00720E55"/>
    <w:rsid w:val="00733A39"/>
    <w:rsid w:val="0074475F"/>
    <w:rsid w:val="007A659A"/>
    <w:rsid w:val="007A7224"/>
    <w:rsid w:val="007B5388"/>
    <w:rsid w:val="007D7D6A"/>
    <w:rsid w:val="008161FB"/>
    <w:rsid w:val="0085509C"/>
    <w:rsid w:val="00881A93"/>
    <w:rsid w:val="00892F41"/>
    <w:rsid w:val="008D3DAE"/>
    <w:rsid w:val="008E4920"/>
    <w:rsid w:val="00902564"/>
    <w:rsid w:val="00954ABB"/>
    <w:rsid w:val="00956B54"/>
    <w:rsid w:val="009B47D9"/>
    <w:rsid w:val="009C43C5"/>
    <w:rsid w:val="009E67FC"/>
    <w:rsid w:val="00A16149"/>
    <w:rsid w:val="00A45A73"/>
    <w:rsid w:val="00A53833"/>
    <w:rsid w:val="00A63AF6"/>
    <w:rsid w:val="00AB2FE2"/>
    <w:rsid w:val="00AF1DCB"/>
    <w:rsid w:val="00B06841"/>
    <w:rsid w:val="00B073A5"/>
    <w:rsid w:val="00B267C8"/>
    <w:rsid w:val="00B711E8"/>
    <w:rsid w:val="00B82070"/>
    <w:rsid w:val="00B9096A"/>
    <w:rsid w:val="00BB7A99"/>
    <w:rsid w:val="00BF1D74"/>
    <w:rsid w:val="00C07B4D"/>
    <w:rsid w:val="00C35918"/>
    <w:rsid w:val="00C5074E"/>
    <w:rsid w:val="00C866DF"/>
    <w:rsid w:val="00CA0EBE"/>
    <w:rsid w:val="00CB4647"/>
    <w:rsid w:val="00CC71CD"/>
    <w:rsid w:val="00D067F4"/>
    <w:rsid w:val="00D15CA5"/>
    <w:rsid w:val="00D2082A"/>
    <w:rsid w:val="00D34B52"/>
    <w:rsid w:val="00D35D86"/>
    <w:rsid w:val="00D54D69"/>
    <w:rsid w:val="00D5638C"/>
    <w:rsid w:val="00D905A1"/>
    <w:rsid w:val="00DA29E0"/>
    <w:rsid w:val="00DD1FA4"/>
    <w:rsid w:val="00DE0037"/>
    <w:rsid w:val="00E22F8C"/>
    <w:rsid w:val="00E77D8F"/>
    <w:rsid w:val="00EB12EB"/>
    <w:rsid w:val="00EF390A"/>
    <w:rsid w:val="00EF4B8F"/>
    <w:rsid w:val="00EF4F85"/>
    <w:rsid w:val="00F3287B"/>
    <w:rsid w:val="00F91D6C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22B4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40</cp:revision>
  <cp:lastPrinted>2018-03-27T08:47:00Z</cp:lastPrinted>
  <dcterms:created xsi:type="dcterms:W3CDTF">2016-08-26T06:18:00Z</dcterms:created>
  <dcterms:modified xsi:type="dcterms:W3CDTF">2021-01-13T11:48:00Z</dcterms:modified>
</cp:coreProperties>
</file>