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99C24" w14:textId="77777777" w:rsidR="00A03E32" w:rsidRPr="006155A7" w:rsidRDefault="00A03E32" w:rsidP="00A03E32">
      <w:pPr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СОВЕТ ДЕПУТАТОВ ВЫРИЦКОГО ГОРОДСКОГО ПОСЕЛЕНИЯ</w:t>
      </w:r>
    </w:p>
    <w:p w14:paraId="1E87C395" w14:textId="77777777" w:rsidR="00A03E32" w:rsidRPr="006155A7" w:rsidRDefault="00A03E32" w:rsidP="00A03E32">
      <w:pPr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ГАТЧИНСКОГО МУНИЦИПАЛЬНОГО РАЙОНА</w:t>
      </w:r>
    </w:p>
    <w:p w14:paraId="5966EEF0" w14:textId="77777777" w:rsidR="00A03E32" w:rsidRDefault="00A03E32" w:rsidP="00A03E32">
      <w:pPr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ЛЕНИНГРАДСКОЙ ОБЛАСТИ</w:t>
      </w:r>
    </w:p>
    <w:p w14:paraId="5CE955C9" w14:textId="77777777" w:rsidR="00893017" w:rsidRPr="00893017" w:rsidRDefault="00893017" w:rsidP="00A03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8930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14:paraId="7E8CEFBC" w14:textId="77777777" w:rsidR="0048119D" w:rsidRDefault="00A03E32" w:rsidP="0048119D">
      <w:pPr>
        <w:shd w:val="clear" w:color="auto" w:fill="FFFFFF"/>
        <w:spacing w:before="427"/>
        <w:jc w:val="center"/>
        <w:rPr>
          <w:b/>
          <w:bCs w:val="0"/>
          <w:color w:val="222222"/>
          <w:spacing w:val="50"/>
          <w:w w:val="103"/>
          <w:sz w:val="28"/>
          <w:szCs w:val="28"/>
          <w:u w:val="single"/>
        </w:rPr>
      </w:pPr>
      <w:r w:rsidRPr="0048119D">
        <w:rPr>
          <w:b/>
          <w:bCs w:val="0"/>
          <w:color w:val="222222"/>
          <w:spacing w:val="50"/>
          <w:w w:val="103"/>
          <w:sz w:val="28"/>
          <w:szCs w:val="28"/>
        </w:rPr>
        <w:t>РЕШЕНИЕ</w:t>
      </w:r>
    </w:p>
    <w:p w14:paraId="7FD5F8D4" w14:textId="77777777" w:rsidR="00A03E32" w:rsidRPr="0048119D" w:rsidRDefault="00893017" w:rsidP="0048119D">
      <w:pPr>
        <w:shd w:val="clear" w:color="auto" w:fill="FFFFFF"/>
        <w:spacing w:before="427"/>
        <w:jc w:val="center"/>
        <w:rPr>
          <w:b/>
          <w:bCs w:val="0"/>
          <w:color w:val="222222"/>
          <w:spacing w:val="50"/>
          <w:w w:val="103"/>
          <w:sz w:val="28"/>
          <w:szCs w:val="28"/>
          <w:u w:val="single"/>
        </w:rPr>
      </w:pPr>
      <w:r w:rsidRPr="0048119D">
        <w:rPr>
          <w:b/>
          <w:bCs w:val="0"/>
          <w:color w:val="222222"/>
          <w:spacing w:val="50"/>
          <w:w w:val="103"/>
          <w:sz w:val="28"/>
          <w:szCs w:val="28"/>
        </w:rPr>
        <w:t xml:space="preserve"> </w:t>
      </w:r>
    </w:p>
    <w:p w14:paraId="4EB7CED5" w14:textId="77777777" w:rsidR="00A03E32" w:rsidRPr="0048119D" w:rsidRDefault="0048119D" w:rsidP="00A03E32">
      <w:pPr>
        <w:jc w:val="both"/>
        <w:rPr>
          <w:b/>
          <w:color w:val="222222"/>
          <w:spacing w:val="50"/>
          <w:w w:val="103"/>
          <w:sz w:val="28"/>
          <w:szCs w:val="28"/>
        </w:rPr>
      </w:pPr>
      <w:r w:rsidRPr="0048119D">
        <w:rPr>
          <w:w w:val="103"/>
          <w:sz w:val="28"/>
          <w:szCs w:val="28"/>
        </w:rPr>
        <w:t xml:space="preserve">от 01 октября </w:t>
      </w:r>
      <w:r w:rsidR="00893017" w:rsidRPr="0048119D">
        <w:rPr>
          <w:w w:val="103"/>
          <w:sz w:val="28"/>
          <w:szCs w:val="28"/>
        </w:rPr>
        <w:t>2020</w:t>
      </w:r>
      <w:r w:rsidR="00A03E32" w:rsidRPr="0048119D">
        <w:rPr>
          <w:w w:val="103"/>
          <w:sz w:val="28"/>
          <w:szCs w:val="28"/>
        </w:rPr>
        <w:t xml:space="preserve"> года                                                        </w:t>
      </w:r>
      <w:r>
        <w:rPr>
          <w:w w:val="103"/>
          <w:sz w:val="28"/>
          <w:szCs w:val="28"/>
        </w:rPr>
        <w:t xml:space="preserve">                       </w:t>
      </w:r>
      <w:r w:rsidR="00A03E32" w:rsidRPr="0048119D">
        <w:rPr>
          <w:w w:val="103"/>
          <w:sz w:val="28"/>
          <w:szCs w:val="28"/>
        </w:rPr>
        <w:t>№</w:t>
      </w:r>
      <w:r w:rsidR="006A1519" w:rsidRPr="0048119D">
        <w:rPr>
          <w:w w:val="103"/>
          <w:sz w:val="28"/>
          <w:szCs w:val="28"/>
        </w:rPr>
        <w:t xml:space="preserve"> </w:t>
      </w:r>
      <w:r w:rsidRPr="0048119D">
        <w:rPr>
          <w:w w:val="103"/>
          <w:sz w:val="28"/>
          <w:szCs w:val="28"/>
        </w:rPr>
        <w:t>94</w:t>
      </w:r>
    </w:p>
    <w:p w14:paraId="7C8697EB" w14:textId="77777777" w:rsidR="00A03E32" w:rsidRPr="0048119D" w:rsidRDefault="00A03E32" w:rsidP="00A03E32">
      <w:pPr>
        <w:jc w:val="both"/>
        <w:rPr>
          <w:spacing w:val="-20"/>
          <w:sz w:val="28"/>
          <w:szCs w:val="28"/>
        </w:rPr>
      </w:pPr>
    </w:p>
    <w:p w14:paraId="527F0AB5" w14:textId="77777777" w:rsidR="00A03E32" w:rsidRPr="0048119D" w:rsidRDefault="00A03E32" w:rsidP="00A03E32">
      <w:pPr>
        <w:jc w:val="both"/>
        <w:rPr>
          <w:sz w:val="28"/>
          <w:szCs w:val="28"/>
        </w:rPr>
      </w:pPr>
      <w:r w:rsidRPr="0048119D">
        <w:rPr>
          <w:sz w:val="28"/>
          <w:szCs w:val="28"/>
        </w:rPr>
        <w:t>Об    утверждении    Положения  «О порядке проведения</w:t>
      </w:r>
    </w:p>
    <w:p w14:paraId="6ECA90CD" w14:textId="77777777" w:rsidR="00A03E32" w:rsidRPr="0048119D" w:rsidRDefault="00A03E32" w:rsidP="00A03E32">
      <w:pPr>
        <w:jc w:val="both"/>
        <w:rPr>
          <w:sz w:val="28"/>
          <w:szCs w:val="28"/>
        </w:rPr>
      </w:pPr>
      <w:r w:rsidRPr="0048119D">
        <w:rPr>
          <w:sz w:val="28"/>
          <w:szCs w:val="28"/>
        </w:rPr>
        <w:t>конкурса на замещение должности главы администрации</w:t>
      </w:r>
    </w:p>
    <w:p w14:paraId="6C21FA83" w14:textId="77777777" w:rsidR="00A03E32" w:rsidRPr="0048119D" w:rsidRDefault="00A03E32" w:rsidP="00A03E32">
      <w:pPr>
        <w:jc w:val="both"/>
        <w:rPr>
          <w:sz w:val="28"/>
          <w:szCs w:val="28"/>
        </w:rPr>
      </w:pPr>
      <w:r w:rsidRPr="0048119D">
        <w:rPr>
          <w:sz w:val="28"/>
          <w:szCs w:val="28"/>
        </w:rPr>
        <w:t xml:space="preserve">Вырицкого       городского         поселения     Гатчинского </w:t>
      </w:r>
    </w:p>
    <w:p w14:paraId="6E945F1C" w14:textId="77777777" w:rsidR="00A03E32" w:rsidRPr="0048119D" w:rsidRDefault="00A03E32" w:rsidP="00A03E32">
      <w:pPr>
        <w:jc w:val="both"/>
        <w:rPr>
          <w:sz w:val="28"/>
          <w:szCs w:val="28"/>
        </w:rPr>
      </w:pPr>
      <w:r w:rsidRPr="0048119D">
        <w:rPr>
          <w:sz w:val="28"/>
          <w:szCs w:val="28"/>
        </w:rPr>
        <w:t>муниципального      района     Ленинградской     области»</w:t>
      </w:r>
    </w:p>
    <w:p w14:paraId="4D11A830" w14:textId="77777777" w:rsidR="00A03E32" w:rsidRPr="0048119D" w:rsidRDefault="00A03E32" w:rsidP="00A03E32">
      <w:pPr>
        <w:jc w:val="both"/>
        <w:rPr>
          <w:sz w:val="28"/>
          <w:szCs w:val="28"/>
        </w:rPr>
      </w:pPr>
    </w:p>
    <w:p w14:paraId="396E0C62" w14:textId="67B9C7A8" w:rsidR="00A03E32" w:rsidRPr="0048119D" w:rsidRDefault="00A03E32" w:rsidP="00A03E32">
      <w:pPr>
        <w:ind w:firstLine="720"/>
        <w:jc w:val="both"/>
        <w:rPr>
          <w:sz w:val="28"/>
          <w:szCs w:val="28"/>
        </w:rPr>
      </w:pPr>
      <w:r w:rsidRPr="0048119D">
        <w:rPr>
          <w:sz w:val="28"/>
          <w:szCs w:val="28"/>
        </w:rPr>
        <w:t>В соответствии с Федеральным Законом от 06.10</w:t>
      </w:r>
      <w:r w:rsidR="00893017" w:rsidRPr="0048119D">
        <w:rPr>
          <w:sz w:val="28"/>
          <w:szCs w:val="28"/>
        </w:rPr>
        <w:t>.2003</w:t>
      </w:r>
      <w:r w:rsidRPr="0048119D">
        <w:rPr>
          <w:sz w:val="28"/>
          <w:szCs w:val="28"/>
        </w:rPr>
        <w:t xml:space="preserve"> №</w:t>
      </w:r>
      <w:r w:rsidR="00893017" w:rsidRPr="0048119D">
        <w:rPr>
          <w:sz w:val="28"/>
          <w:szCs w:val="28"/>
        </w:rPr>
        <w:t xml:space="preserve"> </w:t>
      </w:r>
      <w:r w:rsidRPr="0048119D">
        <w:rPr>
          <w:sz w:val="28"/>
          <w:szCs w:val="28"/>
        </w:rPr>
        <w:t>131-ФЗ «Об общих принципах организации местного самоуправления в Р</w:t>
      </w:r>
      <w:r w:rsidR="00893017" w:rsidRPr="0048119D">
        <w:rPr>
          <w:sz w:val="28"/>
          <w:szCs w:val="28"/>
        </w:rPr>
        <w:t>оссийской Федерации»</w:t>
      </w:r>
      <w:r w:rsidRPr="0048119D">
        <w:rPr>
          <w:sz w:val="28"/>
          <w:szCs w:val="28"/>
        </w:rPr>
        <w:t>,</w:t>
      </w:r>
      <w:r w:rsidR="00893017" w:rsidRPr="0048119D">
        <w:rPr>
          <w:sz w:val="28"/>
          <w:szCs w:val="28"/>
        </w:rPr>
        <w:t xml:space="preserve"> Федеральным законом от 02.03.2007 № 25-ФЗ «О муниципальной службе в Российской Федерации</w:t>
      </w:r>
      <w:r w:rsidR="00114DDD" w:rsidRPr="0048119D">
        <w:rPr>
          <w:sz w:val="28"/>
          <w:szCs w:val="28"/>
        </w:rPr>
        <w:t>, Областным законом Ленинградской области от 11.03.2008 № 14-03 «О правовом регулировании муниципальной службы в Ленинградской области»</w:t>
      </w:r>
      <w:r w:rsidR="0048119D">
        <w:rPr>
          <w:sz w:val="28"/>
          <w:szCs w:val="28"/>
        </w:rPr>
        <w:t>,</w:t>
      </w:r>
      <w:r w:rsidR="003403AB">
        <w:rPr>
          <w:sz w:val="28"/>
          <w:szCs w:val="28"/>
        </w:rPr>
        <w:t xml:space="preserve"> </w:t>
      </w:r>
      <w:r w:rsidR="0048119D">
        <w:rPr>
          <w:sz w:val="28"/>
          <w:szCs w:val="28"/>
        </w:rPr>
        <w:t>руководствуясь</w:t>
      </w:r>
      <w:r w:rsidRPr="0048119D">
        <w:rPr>
          <w:sz w:val="28"/>
          <w:szCs w:val="28"/>
        </w:rPr>
        <w:t xml:space="preserve"> Уставом муниципального образования Вырицкое городское поселение Гатчинского муниципального района Ленинградской области</w:t>
      </w:r>
    </w:p>
    <w:p w14:paraId="4DDDE85D" w14:textId="77777777" w:rsidR="00A03E32" w:rsidRPr="0048119D" w:rsidRDefault="00A03E32" w:rsidP="00A03E32">
      <w:pPr>
        <w:jc w:val="both"/>
        <w:rPr>
          <w:b/>
          <w:spacing w:val="-4"/>
          <w:w w:val="103"/>
          <w:sz w:val="28"/>
          <w:szCs w:val="28"/>
        </w:rPr>
      </w:pPr>
      <w:r w:rsidRPr="0048119D">
        <w:rPr>
          <w:b/>
          <w:spacing w:val="-4"/>
          <w:w w:val="103"/>
          <w:sz w:val="28"/>
          <w:szCs w:val="28"/>
        </w:rPr>
        <w:t xml:space="preserve">           </w:t>
      </w:r>
    </w:p>
    <w:p w14:paraId="55280CAE" w14:textId="77777777" w:rsidR="00A03E32" w:rsidRPr="0048119D" w:rsidRDefault="00A03E32" w:rsidP="00A03E32">
      <w:pPr>
        <w:jc w:val="center"/>
        <w:rPr>
          <w:sz w:val="28"/>
          <w:szCs w:val="28"/>
        </w:rPr>
      </w:pPr>
      <w:r w:rsidRPr="0048119D">
        <w:rPr>
          <w:b/>
          <w:spacing w:val="-4"/>
          <w:w w:val="103"/>
          <w:sz w:val="28"/>
          <w:szCs w:val="28"/>
        </w:rPr>
        <w:t>Совет депутатов Вырицкого городского поселения</w:t>
      </w:r>
    </w:p>
    <w:p w14:paraId="7C7B4154" w14:textId="77777777" w:rsidR="00A03E32" w:rsidRPr="0048119D" w:rsidRDefault="00A03E32" w:rsidP="00A03E32">
      <w:pPr>
        <w:jc w:val="center"/>
        <w:rPr>
          <w:b/>
          <w:spacing w:val="35"/>
          <w:w w:val="103"/>
          <w:sz w:val="28"/>
          <w:szCs w:val="28"/>
        </w:rPr>
      </w:pPr>
    </w:p>
    <w:p w14:paraId="1F8636B8" w14:textId="77777777" w:rsidR="00A03E32" w:rsidRPr="0048119D" w:rsidRDefault="00A03E32" w:rsidP="00A03E32">
      <w:pPr>
        <w:jc w:val="center"/>
        <w:rPr>
          <w:b/>
          <w:spacing w:val="35"/>
          <w:w w:val="103"/>
          <w:sz w:val="28"/>
          <w:szCs w:val="28"/>
        </w:rPr>
      </w:pPr>
    </w:p>
    <w:p w14:paraId="7AEDE66A" w14:textId="77777777" w:rsidR="00A03E32" w:rsidRPr="0048119D" w:rsidRDefault="00A03E32" w:rsidP="00A03E32">
      <w:pPr>
        <w:jc w:val="center"/>
        <w:rPr>
          <w:sz w:val="28"/>
          <w:szCs w:val="28"/>
        </w:rPr>
      </w:pPr>
      <w:r w:rsidRPr="0048119D">
        <w:rPr>
          <w:b/>
          <w:spacing w:val="35"/>
          <w:w w:val="103"/>
          <w:sz w:val="28"/>
          <w:szCs w:val="28"/>
        </w:rPr>
        <w:t>РЕШИЛ:</w:t>
      </w:r>
    </w:p>
    <w:p w14:paraId="13AD6BD8" w14:textId="77777777" w:rsidR="00A03E32" w:rsidRPr="0048119D" w:rsidRDefault="00A03E32" w:rsidP="00A03E32">
      <w:pPr>
        <w:jc w:val="both"/>
        <w:rPr>
          <w:spacing w:val="-35"/>
          <w:w w:val="103"/>
          <w:sz w:val="28"/>
          <w:szCs w:val="28"/>
        </w:rPr>
      </w:pPr>
    </w:p>
    <w:p w14:paraId="7F0EF057" w14:textId="77777777" w:rsidR="00114DDD" w:rsidRPr="0048119D" w:rsidRDefault="00A03E32" w:rsidP="00A03E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119D">
        <w:rPr>
          <w:sz w:val="28"/>
          <w:szCs w:val="28"/>
        </w:rPr>
        <w:t>Утвердить Положение «О порядке проведения конкурса на замещение должности главы администрации Вырицкого городского поселения  Гатчинского муниципального района Ленинградской области» согласно приложению № 1</w:t>
      </w:r>
      <w:r w:rsidR="00114DDD" w:rsidRPr="0048119D">
        <w:rPr>
          <w:sz w:val="28"/>
          <w:szCs w:val="28"/>
        </w:rPr>
        <w:t xml:space="preserve"> к настоящему Решению</w:t>
      </w:r>
      <w:r w:rsidRPr="0048119D">
        <w:rPr>
          <w:sz w:val="28"/>
          <w:szCs w:val="28"/>
        </w:rPr>
        <w:t>.</w:t>
      </w:r>
    </w:p>
    <w:p w14:paraId="7B27469E" w14:textId="77777777" w:rsidR="00A03E32" w:rsidRPr="0048119D" w:rsidRDefault="00114DDD" w:rsidP="00A03E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119D">
        <w:rPr>
          <w:sz w:val="28"/>
          <w:szCs w:val="28"/>
        </w:rPr>
        <w:t>Решения Совета депутатов Вырицкого городского поселения от 26.09.2014 № 4 «Об утверждении положения о порядке проведения конкурса на замещение должности главы администрации муниципального образования Вырицкое городское поселение Гатчинского муниципального района Ленинградской области – отменить.</w:t>
      </w:r>
      <w:r w:rsidR="00A03E32" w:rsidRPr="0048119D">
        <w:rPr>
          <w:sz w:val="28"/>
          <w:szCs w:val="28"/>
        </w:rPr>
        <w:t xml:space="preserve">  </w:t>
      </w:r>
    </w:p>
    <w:p w14:paraId="2CCD15E8" w14:textId="77777777" w:rsidR="00A03E32" w:rsidRPr="0048119D" w:rsidRDefault="00A03E32" w:rsidP="00A03E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119D">
        <w:rPr>
          <w:sz w:val="28"/>
          <w:szCs w:val="28"/>
        </w:rPr>
        <w:t xml:space="preserve">Настоящее решение вступает в силу с момента официального опубликования. </w:t>
      </w:r>
    </w:p>
    <w:p w14:paraId="52CE3E85" w14:textId="77777777" w:rsidR="00A03E32" w:rsidRPr="0048119D" w:rsidRDefault="00A03E32" w:rsidP="00A03E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119D">
        <w:rPr>
          <w:sz w:val="28"/>
          <w:szCs w:val="28"/>
        </w:rPr>
        <w:t>Настоящее решение подлежит официальному опубликованию в газете «Гатчинская правда»</w:t>
      </w:r>
      <w:r w:rsidR="0048119D">
        <w:rPr>
          <w:sz w:val="28"/>
          <w:szCs w:val="28"/>
        </w:rPr>
        <w:t xml:space="preserve"> и подлежит размещению на официальном сайте Вырицкого городского поселения.</w:t>
      </w:r>
    </w:p>
    <w:p w14:paraId="4D415AF8" w14:textId="77777777" w:rsidR="00A03E32" w:rsidRPr="0048119D" w:rsidRDefault="00A03E32" w:rsidP="00A03E32">
      <w:pPr>
        <w:jc w:val="both"/>
        <w:rPr>
          <w:sz w:val="28"/>
          <w:szCs w:val="28"/>
        </w:rPr>
      </w:pPr>
    </w:p>
    <w:p w14:paraId="5F4BB016" w14:textId="77777777" w:rsidR="00A03E32" w:rsidRPr="0048119D" w:rsidRDefault="00A03E32" w:rsidP="00A03E32">
      <w:pPr>
        <w:jc w:val="both"/>
        <w:rPr>
          <w:sz w:val="28"/>
          <w:szCs w:val="28"/>
        </w:rPr>
      </w:pPr>
    </w:p>
    <w:p w14:paraId="75AF2D95" w14:textId="77777777" w:rsidR="00A03E32" w:rsidRPr="0048119D" w:rsidRDefault="00A03E32" w:rsidP="00A03E32">
      <w:pPr>
        <w:rPr>
          <w:sz w:val="28"/>
          <w:szCs w:val="28"/>
        </w:rPr>
        <w:sectPr w:rsidR="00A03E32" w:rsidRPr="0048119D" w:rsidSect="00A03E32">
          <w:pgSz w:w="11909" w:h="16834"/>
          <w:pgMar w:top="701" w:right="590" w:bottom="360" w:left="1940" w:header="720" w:footer="720" w:gutter="0"/>
          <w:cols w:space="720"/>
        </w:sectPr>
      </w:pPr>
      <w:r w:rsidRPr="0048119D">
        <w:rPr>
          <w:sz w:val="28"/>
          <w:szCs w:val="28"/>
        </w:rPr>
        <w:t xml:space="preserve">Глава Вырицкого  городского поселения                             </w:t>
      </w:r>
      <w:r w:rsidR="006A1519" w:rsidRPr="0048119D">
        <w:rPr>
          <w:sz w:val="28"/>
          <w:szCs w:val="28"/>
        </w:rPr>
        <w:t xml:space="preserve">           </w:t>
      </w:r>
      <w:r w:rsidR="0048119D">
        <w:rPr>
          <w:sz w:val="28"/>
          <w:szCs w:val="28"/>
        </w:rPr>
        <w:t xml:space="preserve">     О.В. Белов</w:t>
      </w:r>
    </w:p>
    <w:p w14:paraId="4B34B608" w14:textId="77777777" w:rsidR="00A17D1D" w:rsidRDefault="00A17D1D" w:rsidP="00A17D1D">
      <w:pPr>
        <w:ind w:firstLine="540"/>
        <w:jc w:val="both"/>
        <w:rPr>
          <w:sz w:val="28"/>
          <w:szCs w:val="28"/>
        </w:rPr>
      </w:pPr>
    </w:p>
    <w:p w14:paraId="403820DB" w14:textId="77777777" w:rsidR="00A17D1D" w:rsidRDefault="00A17D1D" w:rsidP="00A17D1D">
      <w:pPr>
        <w:ind w:firstLine="540"/>
        <w:jc w:val="right"/>
        <w:rPr>
          <w:szCs w:val="28"/>
        </w:rPr>
      </w:pPr>
      <w:r w:rsidRPr="00274A30">
        <w:rPr>
          <w:szCs w:val="28"/>
        </w:rPr>
        <w:t>Приложение №1</w:t>
      </w:r>
    </w:p>
    <w:p w14:paraId="44514421" w14:textId="77777777" w:rsidR="00A17D1D" w:rsidRDefault="00A17D1D" w:rsidP="00A17D1D">
      <w:pPr>
        <w:ind w:firstLine="540"/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14:paraId="7CAF8645" w14:textId="77777777" w:rsidR="00A17D1D" w:rsidRDefault="00A17D1D" w:rsidP="00A17D1D">
      <w:pPr>
        <w:ind w:firstLine="540"/>
        <w:jc w:val="right"/>
        <w:rPr>
          <w:szCs w:val="28"/>
        </w:rPr>
      </w:pPr>
      <w:r>
        <w:rPr>
          <w:szCs w:val="28"/>
        </w:rPr>
        <w:t xml:space="preserve">Вырицкого городского поселения </w:t>
      </w:r>
    </w:p>
    <w:p w14:paraId="74BEEE90" w14:textId="77777777" w:rsidR="00A17D1D" w:rsidRDefault="00A17D1D" w:rsidP="00A17D1D">
      <w:pPr>
        <w:ind w:firstLine="540"/>
        <w:jc w:val="right"/>
        <w:rPr>
          <w:szCs w:val="28"/>
        </w:rPr>
      </w:pPr>
      <w:r>
        <w:rPr>
          <w:szCs w:val="28"/>
        </w:rPr>
        <w:t>01 октября 2020 года №  94</w:t>
      </w:r>
    </w:p>
    <w:p w14:paraId="5BD300EC" w14:textId="77777777" w:rsidR="00A17D1D" w:rsidRPr="00274A30" w:rsidRDefault="00A17D1D" w:rsidP="00A17D1D">
      <w:pPr>
        <w:ind w:firstLine="540"/>
        <w:jc w:val="right"/>
        <w:rPr>
          <w:szCs w:val="28"/>
        </w:rPr>
      </w:pPr>
    </w:p>
    <w:p w14:paraId="48D74C41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</w:p>
    <w:p w14:paraId="06953062" w14:textId="77777777" w:rsidR="00A17D1D" w:rsidRPr="00431DB2" w:rsidRDefault="00A17D1D" w:rsidP="00A17D1D">
      <w:pPr>
        <w:jc w:val="center"/>
        <w:rPr>
          <w:b/>
          <w:bCs w:val="0"/>
          <w:sz w:val="28"/>
          <w:szCs w:val="28"/>
        </w:rPr>
      </w:pPr>
      <w:bookmarkStart w:id="0" w:name="Par47"/>
      <w:bookmarkEnd w:id="0"/>
      <w:r w:rsidRPr="00431DB2">
        <w:rPr>
          <w:b/>
          <w:sz w:val="28"/>
          <w:szCs w:val="28"/>
        </w:rPr>
        <w:t>ПОЛОЖЕНИЕ</w:t>
      </w:r>
    </w:p>
    <w:p w14:paraId="246DE01E" w14:textId="77777777" w:rsidR="00A17D1D" w:rsidRDefault="00A17D1D" w:rsidP="00A17D1D">
      <w:pPr>
        <w:jc w:val="center"/>
        <w:rPr>
          <w:b/>
          <w:bCs w:val="0"/>
          <w:sz w:val="28"/>
          <w:szCs w:val="28"/>
        </w:rPr>
      </w:pPr>
      <w:r w:rsidRPr="00431DB2">
        <w:rPr>
          <w:b/>
          <w:sz w:val="28"/>
          <w:szCs w:val="28"/>
        </w:rPr>
        <w:t xml:space="preserve">"О ПОРЯДКЕ ПРОВЕДЕНИЯ КОНКУРСА </w:t>
      </w:r>
    </w:p>
    <w:p w14:paraId="263BA170" w14:textId="77777777" w:rsidR="00A17D1D" w:rsidRDefault="00A17D1D" w:rsidP="00A17D1D">
      <w:pPr>
        <w:jc w:val="center"/>
        <w:rPr>
          <w:b/>
          <w:bCs w:val="0"/>
          <w:sz w:val="28"/>
          <w:szCs w:val="28"/>
        </w:rPr>
      </w:pPr>
      <w:r w:rsidRPr="00431DB2">
        <w:rPr>
          <w:b/>
          <w:sz w:val="28"/>
          <w:szCs w:val="28"/>
        </w:rPr>
        <w:t>НА ЗАМЕЩЕНИЕ ДОЛЖНОСТИ</w:t>
      </w:r>
      <w:r>
        <w:rPr>
          <w:b/>
          <w:sz w:val="28"/>
          <w:szCs w:val="28"/>
        </w:rPr>
        <w:t xml:space="preserve"> </w:t>
      </w:r>
      <w:r w:rsidRPr="00431DB2">
        <w:rPr>
          <w:b/>
          <w:sz w:val="28"/>
          <w:szCs w:val="28"/>
        </w:rPr>
        <w:t>ГЛАВЫ АД</w:t>
      </w:r>
      <w:r>
        <w:rPr>
          <w:b/>
          <w:sz w:val="28"/>
          <w:szCs w:val="28"/>
        </w:rPr>
        <w:t xml:space="preserve">МИНИСТРАЦИИ ВЫРИЦКОГО ГОРОДСКОГО ПОСЕЛЕНИЯ </w:t>
      </w:r>
    </w:p>
    <w:p w14:paraId="58AD048D" w14:textId="77777777" w:rsidR="00A17D1D" w:rsidRDefault="00A17D1D" w:rsidP="00A17D1D">
      <w:pPr>
        <w:jc w:val="center"/>
        <w:rPr>
          <w:b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</w:t>
      </w:r>
    </w:p>
    <w:p w14:paraId="00947E47" w14:textId="77777777" w:rsidR="00A17D1D" w:rsidRPr="00431DB2" w:rsidRDefault="00A17D1D" w:rsidP="00A17D1D">
      <w:pPr>
        <w:jc w:val="center"/>
        <w:rPr>
          <w:b/>
          <w:bCs w:val="0"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Pr="00431DB2">
        <w:rPr>
          <w:b/>
          <w:sz w:val="28"/>
          <w:szCs w:val="28"/>
        </w:rPr>
        <w:t>"</w:t>
      </w:r>
    </w:p>
    <w:p w14:paraId="5BBD103B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</w:p>
    <w:p w14:paraId="7F24883D" w14:textId="77777777" w:rsidR="00A17D1D" w:rsidRPr="007140D4" w:rsidRDefault="00A17D1D" w:rsidP="00A17D1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7140D4">
        <w:rPr>
          <w:b/>
          <w:sz w:val="28"/>
          <w:szCs w:val="28"/>
        </w:rPr>
        <w:t>1. ОБЩИЕ ПОЛОЖЕНИЯ</w:t>
      </w:r>
    </w:p>
    <w:p w14:paraId="378B8B8A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</w:p>
    <w:p w14:paraId="7F74FEE0" w14:textId="77777777" w:rsidR="00A17D1D" w:rsidRPr="00431DB2" w:rsidRDefault="00A17D1D" w:rsidP="00A17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Настоящее положение </w:t>
      </w:r>
      <w:r w:rsidRPr="00431DB2">
        <w:rPr>
          <w:sz w:val="28"/>
          <w:szCs w:val="28"/>
        </w:rPr>
        <w:t xml:space="preserve">разработано в соответствии с Федеральным </w:t>
      </w:r>
      <w:hyperlink r:id="rId5" w:history="1">
        <w:r w:rsidRPr="00431DB2">
          <w:rPr>
            <w:sz w:val="28"/>
            <w:szCs w:val="28"/>
          </w:rPr>
          <w:t>законом</w:t>
        </w:r>
      </w:hyperlink>
      <w:r w:rsidRPr="00431DB2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431DB2">
          <w:rPr>
            <w:sz w:val="28"/>
            <w:szCs w:val="28"/>
          </w:rPr>
          <w:t>законом</w:t>
        </w:r>
      </w:hyperlink>
      <w:r w:rsidRPr="00431DB2">
        <w:rPr>
          <w:sz w:val="28"/>
          <w:szCs w:val="28"/>
        </w:rPr>
        <w:t xml:space="preserve"> от 2 марта 2007 года N 25-ФЗ "О муниципальной службе в Российской Федерации", </w:t>
      </w:r>
      <w:r>
        <w:rPr>
          <w:sz w:val="28"/>
          <w:szCs w:val="28"/>
        </w:rPr>
        <w:t xml:space="preserve">областным законом  от 11.03.2008 N 14-оз "О правовом регулировании муниципальной службы в Ленинградской области" </w:t>
      </w:r>
      <w:r w:rsidRPr="00431DB2">
        <w:rPr>
          <w:sz w:val="28"/>
          <w:szCs w:val="28"/>
        </w:rPr>
        <w:t>и устанавливает порядок проведения конкурса на замещен</w:t>
      </w:r>
      <w:r>
        <w:rPr>
          <w:sz w:val="28"/>
          <w:szCs w:val="28"/>
        </w:rPr>
        <w:t>ие должности главы администрации Вырицкого городского поселения Гатчинского муниципального района Ленинградской области</w:t>
      </w:r>
      <w:r w:rsidRPr="00431DB2">
        <w:rPr>
          <w:sz w:val="28"/>
          <w:szCs w:val="28"/>
        </w:rPr>
        <w:t xml:space="preserve"> (далее - конкурс).</w:t>
      </w:r>
    </w:p>
    <w:p w14:paraId="4662DE19" w14:textId="77777777" w:rsidR="00A17D1D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 xml:space="preserve">2. Решение об объявлении конкурса принимается </w:t>
      </w:r>
      <w:r>
        <w:rPr>
          <w:sz w:val="28"/>
          <w:szCs w:val="28"/>
        </w:rPr>
        <w:t>представительным органом Вырицкого городского поселения Гатчинского муниципального района (далее – поселение)</w:t>
      </w:r>
      <w:r w:rsidRPr="00431DB2">
        <w:rPr>
          <w:sz w:val="28"/>
          <w:szCs w:val="28"/>
        </w:rPr>
        <w:t>.</w:t>
      </w:r>
      <w:bookmarkStart w:id="1" w:name="Par55"/>
      <w:bookmarkEnd w:id="1"/>
    </w:p>
    <w:p w14:paraId="59EF2F56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 xml:space="preserve">3. В соответствии с Федеральным </w:t>
      </w:r>
      <w:hyperlink r:id="rId7" w:history="1">
        <w:r w:rsidRPr="00431DB2">
          <w:rPr>
            <w:sz w:val="28"/>
            <w:szCs w:val="28"/>
          </w:rPr>
          <w:t>законом</w:t>
        </w:r>
      </w:hyperlink>
      <w:r w:rsidRPr="00431DB2">
        <w:rPr>
          <w:sz w:val="28"/>
          <w:szCs w:val="28"/>
        </w:rPr>
        <w:t xml:space="preserve"> от 2 марта 2007 года N 25-ФЗ "О муниципальной службе в Российской Федерации", </w:t>
      </w:r>
      <w:r>
        <w:rPr>
          <w:sz w:val="28"/>
          <w:szCs w:val="28"/>
        </w:rPr>
        <w:t>областным законом  от 11.03.2008 N 14-оз "О правовом регулировании муниципальной службы в Ленинградской области" кандидат на должность главы администрации поселения</w:t>
      </w:r>
      <w:r w:rsidRPr="00431DB2">
        <w:rPr>
          <w:sz w:val="28"/>
          <w:szCs w:val="28"/>
        </w:rPr>
        <w:t xml:space="preserve"> (далее - кандидат) должен владеть государственным языком Российской Федерации и соответствовать следующим квалификационным требованиям:</w:t>
      </w:r>
    </w:p>
    <w:p w14:paraId="47F7D04E" w14:textId="77777777" w:rsidR="00A17D1D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высшее профессиональное образование, не менее четырех лет стажа муниципальной службы (государственной службы) или не менее пяти лет стажа работы по специальности;</w:t>
      </w:r>
    </w:p>
    <w:p w14:paraId="08FF26EB" w14:textId="77777777" w:rsidR="00A17D1D" w:rsidRPr="007140D4" w:rsidRDefault="00A17D1D" w:rsidP="00A17D1D">
      <w:pPr>
        <w:ind w:firstLine="540"/>
        <w:jc w:val="both"/>
        <w:rPr>
          <w:b/>
          <w:sz w:val="28"/>
          <w:szCs w:val="28"/>
        </w:rPr>
      </w:pPr>
    </w:p>
    <w:p w14:paraId="3F84AC09" w14:textId="77777777" w:rsidR="00A17D1D" w:rsidRPr="007140D4" w:rsidRDefault="00A17D1D" w:rsidP="00A17D1D">
      <w:pPr>
        <w:jc w:val="center"/>
        <w:outlineLvl w:val="1"/>
        <w:rPr>
          <w:b/>
          <w:sz w:val="28"/>
          <w:szCs w:val="28"/>
        </w:rPr>
      </w:pPr>
      <w:r w:rsidRPr="007140D4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Pr="007140D4">
        <w:rPr>
          <w:b/>
          <w:sz w:val="28"/>
          <w:szCs w:val="28"/>
        </w:rPr>
        <w:t>. КОНКУРСНАЯ КОМИССИЯ</w:t>
      </w:r>
    </w:p>
    <w:p w14:paraId="5FC8A49E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</w:p>
    <w:p w14:paraId="2F6028F3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 xml:space="preserve">4. Подготовка и проведение конкурса осуществляются конкурсной комиссией, формируемой в соответствии с </w:t>
      </w:r>
      <w:hyperlink w:anchor="Par75" w:history="1">
        <w:r w:rsidRPr="00431DB2">
          <w:rPr>
            <w:sz w:val="28"/>
            <w:szCs w:val="28"/>
          </w:rPr>
          <w:t>пунктом 5</w:t>
        </w:r>
      </w:hyperlink>
      <w:r>
        <w:rPr>
          <w:sz w:val="28"/>
          <w:szCs w:val="28"/>
        </w:rPr>
        <w:t xml:space="preserve"> настоящего п</w:t>
      </w:r>
      <w:r w:rsidRPr="00431DB2">
        <w:rPr>
          <w:sz w:val="28"/>
          <w:szCs w:val="28"/>
        </w:rPr>
        <w:t>оложения.</w:t>
      </w:r>
    </w:p>
    <w:p w14:paraId="170FCD2B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Конкурсная комиссия:</w:t>
      </w:r>
    </w:p>
    <w:p w14:paraId="543EAAC2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осуществляет организацию и проведение конкурса;</w:t>
      </w:r>
    </w:p>
    <w:p w14:paraId="0329C0E7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рассматривает документы, представленные для участия в конкурсе;</w:t>
      </w:r>
    </w:p>
    <w:p w14:paraId="73DA0B06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обеспечивает соблюдение равных условий проведения конкурса для каждого из кандидатов;</w:t>
      </w:r>
    </w:p>
    <w:p w14:paraId="0EE5CC5D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lastRenderedPageBreak/>
        <w:t>определяет результаты конкурса;</w:t>
      </w:r>
    </w:p>
    <w:p w14:paraId="20DDB479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представляет в</w:t>
      </w:r>
      <w:r>
        <w:rPr>
          <w:sz w:val="28"/>
          <w:szCs w:val="28"/>
        </w:rPr>
        <w:t xml:space="preserve"> представительный орган поселения </w:t>
      </w:r>
      <w:r w:rsidRPr="00431DB2">
        <w:rPr>
          <w:sz w:val="28"/>
          <w:szCs w:val="28"/>
        </w:rPr>
        <w:t>к</w:t>
      </w:r>
      <w:r>
        <w:rPr>
          <w:sz w:val="28"/>
          <w:szCs w:val="28"/>
        </w:rPr>
        <w:t>андидатов на должность главы администрации поселения</w:t>
      </w:r>
      <w:r w:rsidRPr="00431DB2">
        <w:rPr>
          <w:sz w:val="28"/>
          <w:szCs w:val="28"/>
        </w:rPr>
        <w:t>;</w:t>
      </w:r>
    </w:p>
    <w:p w14:paraId="746151A2" w14:textId="77777777" w:rsidR="00A17D1D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осуществляет иные полномо</w:t>
      </w:r>
      <w:r>
        <w:rPr>
          <w:sz w:val="28"/>
          <w:szCs w:val="28"/>
        </w:rPr>
        <w:t>чия в соответствии с настоящим п</w:t>
      </w:r>
      <w:r w:rsidRPr="00431DB2">
        <w:rPr>
          <w:sz w:val="28"/>
          <w:szCs w:val="28"/>
        </w:rPr>
        <w:t>оложением</w:t>
      </w:r>
      <w:bookmarkStart w:id="2" w:name="Par75"/>
      <w:bookmarkEnd w:id="2"/>
      <w:r>
        <w:rPr>
          <w:sz w:val="28"/>
          <w:szCs w:val="28"/>
        </w:rPr>
        <w:t>.</w:t>
      </w:r>
    </w:p>
    <w:p w14:paraId="54859F39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 xml:space="preserve">5. Общее число членов </w:t>
      </w:r>
      <w:r>
        <w:rPr>
          <w:sz w:val="28"/>
          <w:szCs w:val="28"/>
        </w:rPr>
        <w:t>конкурсной комиссии составляет шесть человек</w:t>
      </w:r>
      <w:r w:rsidRPr="00431DB2">
        <w:rPr>
          <w:sz w:val="28"/>
          <w:szCs w:val="28"/>
        </w:rPr>
        <w:t>.</w:t>
      </w:r>
    </w:p>
    <w:p w14:paraId="253A32CA" w14:textId="77777777" w:rsidR="00A17D1D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При формирован</w:t>
      </w:r>
      <w:r>
        <w:rPr>
          <w:sz w:val="28"/>
          <w:szCs w:val="28"/>
        </w:rPr>
        <w:t xml:space="preserve">ии конкурсной комиссии половина ее членов </w:t>
      </w:r>
      <w:r w:rsidRPr="00431DB2">
        <w:rPr>
          <w:sz w:val="28"/>
          <w:szCs w:val="28"/>
        </w:rPr>
        <w:t xml:space="preserve">назначаются </w:t>
      </w:r>
      <w:r>
        <w:rPr>
          <w:sz w:val="28"/>
          <w:szCs w:val="28"/>
        </w:rPr>
        <w:t xml:space="preserve">представительным органом поселения, а другая половина </w:t>
      </w:r>
      <w:r w:rsidRPr="00431DB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главой администрации Гатчинского муниципального района Ленинградской области</w:t>
      </w:r>
      <w:r w:rsidRPr="00431DB2">
        <w:rPr>
          <w:sz w:val="28"/>
          <w:szCs w:val="28"/>
        </w:rPr>
        <w:t>.</w:t>
      </w:r>
    </w:p>
    <w:p w14:paraId="44BB2422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6. Конкурсная комиссия сос</w:t>
      </w:r>
      <w:r>
        <w:rPr>
          <w:sz w:val="28"/>
          <w:szCs w:val="28"/>
        </w:rPr>
        <w:t xml:space="preserve">тоит из председателя и </w:t>
      </w:r>
      <w:r w:rsidRPr="00431DB2">
        <w:rPr>
          <w:sz w:val="28"/>
          <w:szCs w:val="28"/>
        </w:rPr>
        <w:t>членов конкурсной комиссии.</w:t>
      </w:r>
    </w:p>
    <w:p w14:paraId="5A660165" w14:textId="77777777" w:rsidR="00A17D1D" w:rsidRDefault="00A17D1D" w:rsidP="00A17D1D">
      <w:pPr>
        <w:ind w:firstLine="567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7.</w:t>
      </w:r>
      <w:r w:rsidRPr="00587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Председателем комиссии по проведению конкурса на замещение должности главы администрации Вырицкого городского поселения является глава Вырицкого городского поселения. </w:t>
      </w:r>
    </w:p>
    <w:p w14:paraId="16505FC1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Председатель конкурсной комиссии:</w:t>
      </w:r>
    </w:p>
    <w:p w14:paraId="24761D59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1) осуществляет общее руководство работой конкурсной комиссии;</w:t>
      </w:r>
    </w:p>
    <w:p w14:paraId="62509594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2) определяет дату и повестку заседания конкурсной комиссии;</w:t>
      </w:r>
    </w:p>
    <w:p w14:paraId="48873C16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3) председательствует на заседаниях конкурсной комиссии;</w:t>
      </w:r>
    </w:p>
    <w:p w14:paraId="0718F25C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4) созывает заседания конкурсной комиссии;</w:t>
      </w:r>
    </w:p>
    <w:p w14:paraId="63166925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5) распределяет обязанности между членами конкурсной комиссии;</w:t>
      </w:r>
    </w:p>
    <w:p w14:paraId="6DCC9358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6) контролирует исполнение решений, принятых конкурсной комиссией;</w:t>
      </w:r>
    </w:p>
    <w:p w14:paraId="5C3D8E2E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7) представляет конкурсную комиссию в отношениях с к</w:t>
      </w:r>
      <w:r>
        <w:rPr>
          <w:sz w:val="28"/>
          <w:szCs w:val="28"/>
        </w:rPr>
        <w:t>андидатами на должность главы администрации поселения</w:t>
      </w:r>
      <w:r w:rsidRPr="00431DB2">
        <w:rPr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14:paraId="40845440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ведёт, оформляет и </w:t>
      </w:r>
      <w:r w:rsidRPr="00431DB2">
        <w:rPr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14:paraId="2FA0F76A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9) представляет на заседание</w:t>
      </w:r>
      <w:r>
        <w:rPr>
          <w:sz w:val="28"/>
          <w:szCs w:val="28"/>
        </w:rPr>
        <w:t xml:space="preserve"> представительного органа поселения</w:t>
      </w:r>
      <w:r w:rsidRPr="00431DB2">
        <w:rPr>
          <w:sz w:val="28"/>
          <w:szCs w:val="28"/>
        </w:rPr>
        <w:t xml:space="preserve"> принятое по результатам конкурса решение конкурсной комиссии о представлении на рассмотрение</w:t>
      </w:r>
      <w:r>
        <w:rPr>
          <w:sz w:val="28"/>
          <w:szCs w:val="28"/>
        </w:rPr>
        <w:t xml:space="preserve"> представительного органа поселения</w:t>
      </w:r>
      <w:r w:rsidRPr="00431DB2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кандидатов на должность главы администрации  поселения</w:t>
      </w:r>
      <w:r w:rsidRPr="00431DB2">
        <w:rPr>
          <w:sz w:val="28"/>
          <w:szCs w:val="28"/>
        </w:rPr>
        <w:t>;</w:t>
      </w:r>
    </w:p>
    <w:p w14:paraId="4D406105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10) осуществляет иные полномо</w:t>
      </w:r>
      <w:r>
        <w:rPr>
          <w:sz w:val="28"/>
          <w:szCs w:val="28"/>
        </w:rPr>
        <w:t>чия, предусмотренные настоящим п</w:t>
      </w:r>
      <w:r w:rsidRPr="00431DB2">
        <w:rPr>
          <w:sz w:val="28"/>
          <w:szCs w:val="28"/>
        </w:rPr>
        <w:t>оложением.</w:t>
      </w:r>
    </w:p>
    <w:p w14:paraId="39D6C98B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31DB2">
        <w:rPr>
          <w:sz w:val="28"/>
          <w:szCs w:val="28"/>
        </w:rPr>
        <w:t>. Деятельность конкурсной комиссии осуществляется на коллегиальной основе. Основной формой работы конкурсной комиссии являются заседания.</w:t>
      </w:r>
    </w:p>
    <w:p w14:paraId="7FFEB355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Заседания конкурсной комиссии созываются председателем конкурсной комиссии по мере необходимости.</w:t>
      </w:r>
    </w:p>
    <w:p w14:paraId="6932BBE9" w14:textId="77777777" w:rsidR="00A17D1D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31DB2">
        <w:rPr>
          <w:sz w:val="28"/>
          <w:szCs w:val="28"/>
        </w:rPr>
        <w:t>На заседании конкурсной комиссии ведется протокол, в котором отражается информация о ходе заседания и принятых решениях. Протокол подписыв</w:t>
      </w:r>
      <w:r>
        <w:rPr>
          <w:sz w:val="28"/>
          <w:szCs w:val="28"/>
        </w:rPr>
        <w:t>ается председателем</w:t>
      </w:r>
      <w:r w:rsidRPr="00431DB2">
        <w:rPr>
          <w:sz w:val="28"/>
          <w:szCs w:val="28"/>
        </w:rPr>
        <w:t xml:space="preserve"> конкурсной комиссии.</w:t>
      </w:r>
    </w:p>
    <w:p w14:paraId="5A5FD98C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конкурсной комиссии ведется аудиозапись.</w:t>
      </w:r>
    </w:p>
    <w:p w14:paraId="2A29AC06" w14:textId="77777777" w:rsidR="00A17D1D" w:rsidRDefault="00A17D1D" w:rsidP="00A17D1D">
      <w:pPr>
        <w:ind w:firstLine="540"/>
        <w:jc w:val="both"/>
        <w:rPr>
          <w:sz w:val="28"/>
          <w:szCs w:val="28"/>
        </w:rPr>
      </w:pPr>
      <w:bookmarkStart w:id="3" w:name="Par102"/>
      <w:bookmarkEnd w:id="3"/>
      <w:r>
        <w:rPr>
          <w:sz w:val="28"/>
          <w:szCs w:val="28"/>
        </w:rPr>
        <w:t>10</w:t>
      </w:r>
      <w:r w:rsidRPr="00431DB2">
        <w:rPr>
          <w:sz w:val="28"/>
          <w:szCs w:val="28"/>
        </w:rPr>
        <w:t>. Заседание конкурсной комиссии является правомочным, если на нем п</w:t>
      </w:r>
      <w:r>
        <w:rPr>
          <w:sz w:val="28"/>
          <w:szCs w:val="28"/>
        </w:rPr>
        <w:t>рисутствует не менее пятидесяти процентов</w:t>
      </w:r>
      <w:r w:rsidRPr="00431DB2">
        <w:rPr>
          <w:sz w:val="28"/>
          <w:szCs w:val="28"/>
        </w:rPr>
        <w:t xml:space="preserve"> от установленного общего числа членов конкурсной комиссии.</w:t>
      </w:r>
    </w:p>
    <w:p w14:paraId="1BB925B1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проведения заседаний конкурсной комиссии является зал № 2 здания администрации Вырицкого городского поселения по адресу: </w:t>
      </w:r>
      <w:r>
        <w:rPr>
          <w:sz w:val="28"/>
          <w:szCs w:val="28"/>
        </w:rPr>
        <w:lastRenderedPageBreak/>
        <w:t xml:space="preserve">Ленинградская область, Гатчинский район,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Вырица, ул. Оредежская, дом 7. </w:t>
      </w:r>
    </w:p>
    <w:p w14:paraId="28E7C407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 xml:space="preserve">Решения конкурсной комиссии, включая решение по результатам конкурса, принимаются открытым голосованием простым большинством голосов от числа членов конкурсной комиссии, присутствующих на заседании. При равенстве </w:t>
      </w:r>
      <w:r>
        <w:rPr>
          <w:sz w:val="28"/>
          <w:szCs w:val="28"/>
        </w:rPr>
        <w:t>голосов членов конкурсной комиссии решение конкурсной комиссии считается принятым</w:t>
      </w:r>
      <w:r w:rsidRPr="00431DB2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если часть членов конкурсной комиссии воздержалась от голосования, а три члена конкурсной комиссии проголосовали за решение конкурсной комиссии, решение конкурсной комиссии считается принятым. </w:t>
      </w:r>
    </w:p>
    <w:p w14:paraId="5E581A61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Результаты голосования конкурсной комиссии оформляются решением конкурсной комиссии, которое подписывается председателем конкурсной комиссии.</w:t>
      </w:r>
    </w:p>
    <w:p w14:paraId="74F8F345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По решению конкурсной комиссии к работе конкурсной комиссии могут привлекаться в качестве независимых экспертов специалисты в области муниципального управления, представители научных и образовательных организаций, иные лица.</w:t>
      </w:r>
    </w:p>
    <w:p w14:paraId="0D999DD3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31DB2">
        <w:rPr>
          <w:sz w:val="28"/>
          <w:szCs w:val="28"/>
        </w:rPr>
        <w:t>. Материально-техническое и организационное обеспечение деятельности конкурсной комиссии, в том числе хранение ее докумен</w:t>
      </w:r>
      <w:r>
        <w:rPr>
          <w:sz w:val="28"/>
          <w:szCs w:val="28"/>
        </w:rPr>
        <w:t>тации, осуществляется  администрацией Вырицкого городского поселения</w:t>
      </w:r>
      <w:r w:rsidRPr="00431DB2">
        <w:rPr>
          <w:sz w:val="28"/>
          <w:szCs w:val="28"/>
        </w:rPr>
        <w:t>.</w:t>
      </w:r>
    </w:p>
    <w:p w14:paraId="59484F97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31DB2">
        <w:rPr>
          <w:sz w:val="28"/>
          <w:szCs w:val="28"/>
        </w:rPr>
        <w:t>. Конкурсная комиссия образуется на срок проведения конкурса. Полномочия конкурсной комиссии прекращаются со дня вступления в силу решения</w:t>
      </w:r>
      <w:r>
        <w:rPr>
          <w:sz w:val="28"/>
          <w:szCs w:val="28"/>
        </w:rPr>
        <w:t xml:space="preserve"> представительного органа поселения</w:t>
      </w:r>
      <w:r w:rsidRPr="00431DB2">
        <w:rPr>
          <w:sz w:val="28"/>
          <w:szCs w:val="28"/>
        </w:rPr>
        <w:t xml:space="preserve"> о </w:t>
      </w:r>
      <w:r>
        <w:rPr>
          <w:sz w:val="28"/>
          <w:szCs w:val="28"/>
        </w:rPr>
        <w:t>назначении на должность главы администрации поселения</w:t>
      </w:r>
      <w:r w:rsidRPr="00431DB2">
        <w:rPr>
          <w:sz w:val="28"/>
          <w:szCs w:val="28"/>
        </w:rPr>
        <w:t>.</w:t>
      </w:r>
    </w:p>
    <w:p w14:paraId="46222694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</w:p>
    <w:p w14:paraId="272EC3A0" w14:textId="77777777" w:rsidR="00A17D1D" w:rsidRPr="007140D4" w:rsidRDefault="00A17D1D" w:rsidP="00A17D1D">
      <w:pPr>
        <w:jc w:val="center"/>
        <w:outlineLvl w:val="1"/>
        <w:rPr>
          <w:b/>
          <w:sz w:val="28"/>
          <w:szCs w:val="28"/>
        </w:rPr>
      </w:pPr>
      <w:r w:rsidRPr="007140D4">
        <w:rPr>
          <w:b/>
          <w:sz w:val="28"/>
          <w:szCs w:val="28"/>
        </w:rPr>
        <w:t xml:space="preserve">ГЛАВА </w:t>
      </w:r>
      <w:r w:rsidRPr="007140D4">
        <w:rPr>
          <w:b/>
          <w:sz w:val="28"/>
          <w:szCs w:val="28"/>
          <w:lang w:val="en-US"/>
        </w:rPr>
        <w:t>III</w:t>
      </w:r>
      <w:r w:rsidRPr="007140D4">
        <w:rPr>
          <w:b/>
          <w:sz w:val="28"/>
          <w:szCs w:val="28"/>
        </w:rPr>
        <w:t>. ПОРЯДОК ПРОВЕДЕНИЯ КОНКУРСА</w:t>
      </w:r>
    </w:p>
    <w:p w14:paraId="48138C05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</w:p>
    <w:p w14:paraId="30EF6CD1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31DB2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Представительный орган поселения</w:t>
      </w:r>
      <w:r w:rsidRPr="00431DB2">
        <w:rPr>
          <w:sz w:val="28"/>
          <w:szCs w:val="28"/>
        </w:rPr>
        <w:t xml:space="preserve"> принимает решение об объявлении конкурса, в котором в обязательном порядке:</w:t>
      </w:r>
    </w:p>
    <w:p w14:paraId="6C2E4EF6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1) определяются дата, время и место проведения конкурса, срок и место приема документов на участие в конкурсе;</w:t>
      </w:r>
    </w:p>
    <w:p w14:paraId="479826AF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2) указывается срок публикации объявления о проведении конкурса и проекта контракта с гл</w:t>
      </w:r>
      <w:r>
        <w:rPr>
          <w:sz w:val="28"/>
          <w:szCs w:val="28"/>
        </w:rPr>
        <w:t>авой администрации поселения</w:t>
      </w:r>
      <w:r w:rsidRPr="00431DB2">
        <w:rPr>
          <w:sz w:val="28"/>
          <w:szCs w:val="28"/>
        </w:rPr>
        <w:t>;</w:t>
      </w:r>
    </w:p>
    <w:p w14:paraId="3310D008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 xml:space="preserve">3) определяется персональный состав членов конкурсной комиссии, назначаемых </w:t>
      </w:r>
      <w:r>
        <w:rPr>
          <w:sz w:val="28"/>
          <w:szCs w:val="28"/>
        </w:rPr>
        <w:t>представительным органом поселения</w:t>
      </w:r>
      <w:r w:rsidRPr="00431DB2">
        <w:rPr>
          <w:sz w:val="28"/>
          <w:szCs w:val="28"/>
        </w:rPr>
        <w:t>;</w:t>
      </w:r>
    </w:p>
    <w:p w14:paraId="27098F2F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4) утверждаютс</w:t>
      </w:r>
      <w:r>
        <w:rPr>
          <w:sz w:val="28"/>
          <w:szCs w:val="28"/>
        </w:rPr>
        <w:t>я условия контракта для главы администрации поселения</w:t>
      </w:r>
      <w:r w:rsidRPr="00431DB2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значения.</w:t>
      </w:r>
    </w:p>
    <w:p w14:paraId="34C6D478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Объявление о проведении конкур</w:t>
      </w:r>
      <w:r>
        <w:rPr>
          <w:sz w:val="28"/>
          <w:szCs w:val="28"/>
        </w:rPr>
        <w:t>са, проект контракта с главой администрации поселения</w:t>
      </w:r>
      <w:r w:rsidRPr="00431DB2">
        <w:rPr>
          <w:sz w:val="28"/>
          <w:szCs w:val="28"/>
        </w:rPr>
        <w:t xml:space="preserve"> публикуются в официальных и иных средствах массовой информации не позднее</w:t>
      </w:r>
      <w:r>
        <w:rPr>
          <w:sz w:val="28"/>
          <w:szCs w:val="28"/>
        </w:rPr>
        <w:t>,</w:t>
      </w:r>
      <w:r w:rsidRPr="00431DB2">
        <w:rPr>
          <w:sz w:val="28"/>
          <w:szCs w:val="28"/>
        </w:rPr>
        <w:t xml:space="preserve"> чем за 20 дней до дня проведения конкурса.</w:t>
      </w:r>
    </w:p>
    <w:p w14:paraId="4AD1C3A1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В объявлении о проведении конкурса указываются:</w:t>
      </w:r>
    </w:p>
    <w:p w14:paraId="6C4ACEA1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1) дата, время и место проведения конкурса;</w:t>
      </w:r>
    </w:p>
    <w:p w14:paraId="0CE5D9D9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2) срок приема документов (дата начала и дата окончания), место и время приема документов, подлежащих представле</w:t>
      </w:r>
      <w:r>
        <w:rPr>
          <w:sz w:val="28"/>
          <w:szCs w:val="28"/>
        </w:rPr>
        <w:t>нию в соответствии с настоящим п</w:t>
      </w:r>
      <w:r w:rsidRPr="00431DB2">
        <w:rPr>
          <w:sz w:val="28"/>
          <w:szCs w:val="28"/>
        </w:rPr>
        <w:t>оложением;</w:t>
      </w:r>
    </w:p>
    <w:p w14:paraId="68E307E9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lastRenderedPageBreak/>
        <w:t>3) сведения об источнике дополнительной информации о конкурсе (адрес, телефон);</w:t>
      </w:r>
    </w:p>
    <w:p w14:paraId="68B36AAE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4) иные условия кон</w:t>
      </w:r>
      <w:r>
        <w:rPr>
          <w:sz w:val="28"/>
          <w:szCs w:val="28"/>
        </w:rPr>
        <w:t>курса, установленные настоящим п</w:t>
      </w:r>
      <w:r w:rsidRPr="00431DB2">
        <w:rPr>
          <w:sz w:val="28"/>
          <w:szCs w:val="28"/>
        </w:rPr>
        <w:t>оложением, в том числе требования, предъявляемые к кандидатам; перечень документов, необходимых для участия в конкурсе, и требования к их оформлению; порядок проведения конкурсных испытаний.</w:t>
      </w:r>
    </w:p>
    <w:p w14:paraId="46108AC6" w14:textId="77777777" w:rsidR="00A17D1D" w:rsidRDefault="00A17D1D" w:rsidP="00A17D1D">
      <w:pPr>
        <w:ind w:firstLine="540"/>
        <w:jc w:val="both"/>
        <w:rPr>
          <w:sz w:val="28"/>
          <w:szCs w:val="28"/>
        </w:rPr>
      </w:pPr>
      <w:bookmarkStart w:id="4" w:name="Par122"/>
      <w:bookmarkEnd w:id="4"/>
      <w:r>
        <w:rPr>
          <w:sz w:val="28"/>
          <w:szCs w:val="28"/>
        </w:rPr>
        <w:t>14</w:t>
      </w:r>
      <w:r w:rsidRPr="00431DB2">
        <w:rPr>
          <w:sz w:val="28"/>
          <w:szCs w:val="28"/>
        </w:rPr>
        <w:t>. Гражданин, изъявивший желание п</w:t>
      </w:r>
      <w:r>
        <w:rPr>
          <w:sz w:val="28"/>
          <w:szCs w:val="28"/>
        </w:rPr>
        <w:t xml:space="preserve">ринять участие в конкурсе, </w:t>
      </w:r>
      <w:r w:rsidRPr="00431DB2">
        <w:rPr>
          <w:sz w:val="28"/>
          <w:szCs w:val="28"/>
        </w:rPr>
        <w:t xml:space="preserve"> представляет следующие документы:</w:t>
      </w:r>
    </w:p>
    <w:p w14:paraId="03A8A78C" w14:textId="77777777" w:rsidR="00A17D1D" w:rsidRPr="00F7643C" w:rsidRDefault="00A17D1D" w:rsidP="00A17D1D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1) заявление по форме в соответствии с приложением № 1 к настоящему Положению</w:t>
      </w:r>
      <w:r w:rsidRPr="00F7643C">
        <w:rPr>
          <w:rStyle w:val="blk"/>
          <w:sz w:val="28"/>
          <w:szCs w:val="28"/>
        </w:rPr>
        <w:t>;</w:t>
      </w:r>
    </w:p>
    <w:p w14:paraId="783062A0" w14:textId="77777777" w:rsidR="00A17D1D" w:rsidRPr="00F7643C" w:rsidRDefault="00A17D1D" w:rsidP="00A17D1D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5" w:name="dst2"/>
      <w:bookmarkEnd w:id="5"/>
      <w:r w:rsidRPr="00F7643C">
        <w:rPr>
          <w:rStyle w:val="blk"/>
          <w:sz w:val="28"/>
          <w:szCs w:val="28"/>
        </w:rPr>
        <w:t>2) собственноручно заполненную и подписанную анкету по </w:t>
      </w:r>
      <w:hyperlink r:id="rId8" w:anchor="dst100007" w:history="1">
        <w:r w:rsidRPr="00F7643C">
          <w:rPr>
            <w:rStyle w:val="a4"/>
            <w:color w:val="000000" w:themeColor="text1"/>
            <w:sz w:val="28"/>
            <w:szCs w:val="28"/>
          </w:rPr>
          <w:t>форме</w:t>
        </w:r>
      </w:hyperlink>
      <w:r>
        <w:rPr>
          <w:rStyle w:val="blk"/>
          <w:sz w:val="28"/>
          <w:szCs w:val="28"/>
        </w:rPr>
        <w:t>, установленной Распоряжением Правительства Российской Федерации от 26.05.2005 № 667-р</w:t>
      </w:r>
      <w:r w:rsidRPr="00F7643C">
        <w:rPr>
          <w:rStyle w:val="blk"/>
          <w:sz w:val="28"/>
          <w:szCs w:val="28"/>
        </w:rPr>
        <w:t>;</w:t>
      </w:r>
    </w:p>
    <w:p w14:paraId="734479E0" w14:textId="77777777" w:rsidR="00A17D1D" w:rsidRPr="006F0493" w:rsidRDefault="00A17D1D" w:rsidP="00A17D1D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6" w:name="dst100139"/>
      <w:bookmarkEnd w:id="6"/>
      <w:r w:rsidRPr="00F7643C">
        <w:rPr>
          <w:rStyle w:val="blk"/>
          <w:sz w:val="28"/>
          <w:szCs w:val="28"/>
        </w:rPr>
        <w:t xml:space="preserve">3) </w:t>
      </w:r>
      <w:r>
        <w:rPr>
          <w:rStyle w:val="blk"/>
          <w:sz w:val="28"/>
          <w:szCs w:val="28"/>
        </w:rPr>
        <w:t xml:space="preserve">копию </w:t>
      </w:r>
      <w:r w:rsidRPr="00F7643C">
        <w:rPr>
          <w:rStyle w:val="blk"/>
          <w:sz w:val="28"/>
          <w:szCs w:val="28"/>
        </w:rPr>
        <w:t>паспорт</w:t>
      </w:r>
      <w:r>
        <w:rPr>
          <w:rStyle w:val="blk"/>
          <w:sz w:val="28"/>
          <w:szCs w:val="28"/>
        </w:rPr>
        <w:t>а гражданина Российской Федерации</w:t>
      </w:r>
      <w:r w:rsidRPr="006F0493">
        <w:t xml:space="preserve"> </w:t>
      </w:r>
      <w:r w:rsidRPr="006F0493">
        <w:rPr>
          <w:sz w:val="28"/>
          <w:szCs w:val="28"/>
        </w:rPr>
        <w:t>(подлинник иметь при себе при проведении индивидуального собеседования в случае признания кандидатом</w:t>
      </w:r>
      <w:r>
        <w:rPr>
          <w:sz w:val="28"/>
          <w:szCs w:val="28"/>
        </w:rPr>
        <w:t xml:space="preserve"> для участия в конкурсе</w:t>
      </w:r>
      <w:r w:rsidRPr="006F0493">
        <w:rPr>
          <w:sz w:val="28"/>
          <w:szCs w:val="28"/>
        </w:rPr>
        <w:t>)</w:t>
      </w:r>
      <w:r w:rsidRPr="006F0493">
        <w:rPr>
          <w:rStyle w:val="blk"/>
          <w:sz w:val="28"/>
          <w:szCs w:val="28"/>
        </w:rPr>
        <w:t>;</w:t>
      </w:r>
    </w:p>
    <w:p w14:paraId="250479FE" w14:textId="77777777" w:rsidR="00A17D1D" w:rsidRPr="00F7643C" w:rsidRDefault="00A17D1D" w:rsidP="00A17D1D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7" w:name="dst116"/>
      <w:bookmarkEnd w:id="7"/>
      <w:r w:rsidRPr="00F7643C">
        <w:rPr>
          <w:rStyle w:val="blk"/>
          <w:sz w:val="28"/>
          <w:szCs w:val="28"/>
        </w:rPr>
        <w:t xml:space="preserve">4) </w:t>
      </w:r>
      <w:r>
        <w:rPr>
          <w:rStyle w:val="blk"/>
          <w:sz w:val="28"/>
          <w:szCs w:val="28"/>
        </w:rPr>
        <w:t>копию трудовой книжки, заверенную надлежащим образом</w:t>
      </w:r>
      <w:r w:rsidRPr="00F7643C">
        <w:rPr>
          <w:rStyle w:val="blk"/>
          <w:sz w:val="28"/>
          <w:szCs w:val="28"/>
        </w:rPr>
        <w:t>, за исключением случаев, когда трудовой договор (контракт) заключается впервы</w:t>
      </w:r>
      <w:r>
        <w:rPr>
          <w:rStyle w:val="blk"/>
          <w:sz w:val="28"/>
          <w:szCs w:val="28"/>
        </w:rPr>
        <w:t>е</w:t>
      </w:r>
      <w:r w:rsidRPr="00F7643C">
        <w:rPr>
          <w:rStyle w:val="blk"/>
          <w:sz w:val="28"/>
          <w:szCs w:val="28"/>
        </w:rPr>
        <w:t>;</w:t>
      </w:r>
    </w:p>
    <w:p w14:paraId="37C8C33D" w14:textId="77777777" w:rsidR="00A17D1D" w:rsidRPr="00F7643C" w:rsidRDefault="00A17D1D" w:rsidP="00A17D1D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8" w:name="dst100141"/>
      <w:bookmarkEnd w:id="8"/>
      <w:r w:rsidRPr="00F7643C">
        <w:rPr>
          <w:rStyle w:val="blk"/>
          <w:sz w:val="28"/>
          <w:szCs w:val="28"/>
        </w:rPr>
        <w:t xml:space="preserve">5) </w:t>
      </w:r>
      <w:r>
        <w:rPr>
          <w:rStyle w:val="blk"/>
          <w:sz w:val="28"/>
          <w:szCs w:val="28"/>
        </w:rPr>
        <w:t xml:space="preserve">копию </w:t>
      </w:r>
      <w:r w:rsidRPr="00F7643C">
        <w:rPr>
          <w:rStyle w:val="blk"/>
          <w:sz w:val="28"/>
          <w:szCs w:val="28"/>
        </w:rPr>
        <w:t>документ</w:t>
      </w:r>
      <w:r>
        <w:rPr>
          <w:rStyle w:val="blk"/>
          <w:sz w:val="28"/>
          <w:szCs w:val="28"/>
        </w:rPr>
        <w:t>а</w:t>
      </w:r>
      <w:r w:rsidRPr="00F7643C">
        <w:rPr>
          <w:rStyle w:val="blk"/>
          <w:sz w:val="28"/>
          <w:szCs w:val="28"/>
        </w:rPr>
        <w:t xml:space="preserve"> об образовании</w:t>
      </w:r>
      <w:r>
        <w:rPr>
          <w:rStyle w:val="blk"/>
          <w:sz w:val="28"/>
          <w:szCs w:val="28"/>
        </w:rPr>
        <w:t xml:space="preserve"> </w:t>
      </w:r>
      <w:r w:rsidRPr="006F0493">
        <w:rPr>
          <w:sz w:val="28"/>
          <w:szCs w:val="28"/>
        </w:rPr>
        <w:t>(подлинник иметь при себе при проведении индивидуального собеседования в случае признания кандидатом</w:t>
      </w:r>
      <w:r>
        <w:rPr>
          <w:sz w:val="28"/>
          <w:szCs w:val="28"/>
        </w:rPr>
        <w:t xml:space="preserve"> для участия в конкурсе</w:t>
      </w:r>
      <w:r w:rsidRPr="006F0493">
        <w:rPr>
          <w:sz w:val="28"/>
          <w:szCs w:val="28"/>
        </w:rPr>
        <w:t>)</w:t>
      </w:r>
      <w:r w:rsidRPr="00F7643C">
        <w:rPr>
          <w:rStyle w:val="blk"/>
          <w:sz w:val="28"/>
          <w:szCs w:val="28"/>
        </w:rPr>
        <w:t>;</w:t>
      </w:r>
    </w:p>
    <w:p w14:paraId="2BF6DD51" w14:textId="77777777" w:rsidR="00A17D1D" w:rsidRPr="00F7643C" w:rsidRDefault="00A17D1D" w:rsidP="00A17D1D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9" w:name="dst115"/>
      <w:bookmarkEnd w:id="9"/>
      <w:r w:rsidRPr="00F7643C">
        <w:rPr>
          <w:rStyle w:val="blk"/>
          <w:sz w:val="28"/>
          <w:szCs w:val="28"/>
        </w:rPr>
        <w:t>6) документ, подтверждающий регистрацию в системе индивидуального (персонифицированного) учета</w:t>
      </w:r>
      <w:r>
        <w:rPr>
          <w:rStyle w:val="blk"/>
          <w:sz w:val="28"/>
          <w:szCs w:val="28"/>
        </w:rPr>
        <w:t xml:space="preserve"> </w:t>
      </w:r>
      <w:r w:rsidRPr="002F13D3">
        <w:rPr>
          <w:rStyle w:val="blk"/>
          <w:sz w:val="28"/>
          <w:szCs w:val="28"/>
        </w:rPr>
        <w:t>(</w:t>
      </w:r>
      <w:r w:rsidRPr="002F13D3">
        <w:rPr>
          <w:sz w:val="28"/>
          <w:szCs w:val="28"/>
        </w:rPr>
        <w:t>страховое свидетельство обязательного пенсионного страхования)</w:t>
      </w:r>
      <w:r w:rsidRPr="00F7643C">
        <w:rPr>
          <w:rStyle w:val="blk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14:paraId="38954451" w14:textId="77777777" w:rsidR="00A17D1D" w:rsidRPr="00F7643C" w:rsidRDefault="00A17D1D" w:rsidP="00A17D1D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0" w:name="dst100143"/>
      <w:bookmarkEnd w:id="10"/>
      <w:r w:rsidRPr="00F7643C">
        <w:rPr>
          <w:rStyle w:val="blk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516AB3BD" w14:textId="77777777" w:rsidR="00A17D1D" w:rsidRPr="00F7643C" w:rsidRDefault="00A17D1D" w:rsidP="00A17D1D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1" w:name="dst51"/>
      <w:bookmarkEnd w:id="11"/>
      <w:r w:rsidRPr="00F7643C">
        <w:rPr>
          <w:rStyle w:val="blk"/>
          <w:sz w:val="28"/>
          <w:szCs w:val="28"/>
        </w:rPr>
        <w:t xml:space="preserve">8) </w:t>
      </w:r>
      <w:r>
        <w:rPr>
          <w:rStyle w:val="blk"/>
          <w:sz w:val="28"/>
          <w:szCs w:val="28"/>
        </w:rPr>
        <w:t>копию документа</w:t>
      </w:r>
      <w:r w:rsidRPr="00F7643C">
        <w:rPr>
          <w:rStyle w:val="blk"/>
          <w:sz w:val="28"/>
          <w:szCs w:val="28"/>
        </w:rPr>
        <w:t xml:space="preserve"> воинского учета - для граждан, пребывающих в запасе, и лиц, подлежащих призыву на военную службу</w:t>
      </w:r>
      <w:r>
        <w:rPr>
          <w:rStyle w:val="blk"/>
          <w:sz w:val="28"/>
          <w:szCs w:val="28"/>
        </w:rPr>
        <w:t xml:space="preserve"> </w:t>
      </w:r>
      <w:r w:rsidRPr="006F0493">
        <w:rPr>
          <w:sz w:val="28"/>
          <w:szCs w:val="28"/>
        </w:rPr>
        <w:t>(подлинник иметь при себе при проведении индивидуального собеседования в случае признания кандидатом</w:t>
      </w:r>
      <w:r>
        <w:rPr>
          <w:sz w:val="28"/>
          <w:szCs w:val="28"/>
        </w:rPr>
        <w:t xml:space="preserve"> для участия в конкурсе</w:t>
      </w:r>
      <w:r w:rsidRPr="006F0493">
        <w:rPr>
          <w:sz w:val="28"/>
          <w:szCs w:val="28"/>
        </w:rPr>
        <w:t>)</w:t>
      </w:r>
      <w:r w:rsidRPr="00F7643C">
        <w:rPr>
          <w:rStyle w:val="blk"/>
          <w:sz w:val="28"/>
          <w:szCs w:val="28"/>
        </w:rPr>
        <w:t>;</w:t>
      </w:r>
    </w:p>
    <w:p w14:paraId="057E2B1C" w14:textId="77777777" w:rsidR="00A17D1D" w:rsidRPr="00F7643C" w:rsidRDefault="00A17D1D" w:rsidP="00A17D1D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2" w:name="dst67"/>
      <w:bookmarkEnd w:id="12"/>
      <w:r w:rsidRPr="00F7643C">
        <w:rPr>
          <w:rStyle w:val="blk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544895A8" w14:textId="77777777" w:rsidR="00A17D1D" w:rsidRPr="002F13D3" w:rsidRDefault="00A17D1D" w:rsidP="00A17D1D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3" w:name="dst100146"/>
      <w:bookmarkEnd w:id="13"/>
      <w:r w:rsidRPr="00F7643C">
        <w:rPr>
          <w:rStyle w:val="blk"/>
          <w:sz w:val="28"/>
          <w:szCs w:val="28"/>
        </w:rPr>
        <w:t xml:space="preserve">10) </w:t>
      </w:r>
      <w:r w:rsidRPr="002F13D3"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 (указанные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Ленинградской области)</w:t>
      </w:r>
      <w:r>
        <w:rPr>
          <w:sz w:val="28"/>
          <w:szCs w:val="28"/>
        </w:rPr>
        <w:t>;</w:t>
      </w:r>
    </w:p>
    <w:p w14:paraId="7FA2289E" w14:textId="77777777" w:rsidR="00A17D1D" w:rsidRPr="00F7643C" w:rsidRDefault="00A17D1D" w:rsidP="00A17D1D">
      <w:pPr>
        <w:shd w:val="clear" w:color="auto" w:fill="FFFFFF"/>
        <w:ind w:firstLine="539"/>
        <w:jc w:val="both"/>
        <w:rPr>
          <w:sz w:val="28"/>
          <w:szCs w:val="28"/>
        </w:rPr>
      </w:pPr>
      <w:bookmarkStart w:id="14" w:name="dst100320"/>
      <w:bookmarkEnd w:id="14"/>
      <w:r w:rsidRPr="00F7643C">
        <w:rPr>
          <w:rStyle w:val="blk"/>
          <w:sz w:val="28"/>
          <w:szCs w:val="28"/>
        </w:rPr>
        <w:t>10.1)</w:t>
      </w:r>
      <w:r w:rsidRPr="00F7643C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F7643C">
        <w:rPr>
          <w:sz w:val="28"/>
          <w:szCs w:val="28"/>
          <w:shd w:val="clear" w:color="auto" w:fill="FFFFFF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Pr="00F7643C">
        <w:rPr>
          <w:rStyle w:val="blk"/>
          <w:sz w:val="28"/>
          <w:szCs w:val="28"/>
        </w:rPr>
        <w:t>;</w:t>
      </w:r>
    </w:p>
    <w:p w14:paraId="0AFD2665" w14:textId="77777777" w:rsidR="00A17D1D" w:rsidRPr="003B2A3B" w:rsidRDefault="00A17D1D" w:rsidP="00A17D1D">
      <w:pPr>
        <w:shd w:val="clear" w:color="auto" w:fill="FFFFFF"/>
        <w:ind w:firstLine="539"/>
        <w:jc w:val="both"/>
        <w:rPr>
          <w:sz w:val="28"/>
          <w:szCs w:val="28"/>
        </w:rPr>
      </w:pPr>
      <w:bookmarkStart w:id="15" w:name="dst100147"/>
      <w:bookmarkEnd w:id="15"/>
      <w:r w:rsidRPr="00F7643C">
        <w:rPr>
          <w:rStyle w:val="blk"/>
          <w:sz w:val="28"/>
          <w:szCs w:val="28"/>
        </w:rPr>
        <w:t xml:space="preserve">11) иные документы, предусмотренные федеральными законами, указами Президента Российской Федерации и постановлениями Правительства </w:t>
      </w:r>
      <w:r w:rsidRPr="00F7643C">
        <w:rPr>
          <w:rStyle w:val="blk"/>
          <w:sz w:val="28"/>
          <w:szCs w:val="28"/>
        </w:rPr>
        <w:lastRenderedPageBreak/>
        <w:t>Российской Федерации.</w:t>
      </w:r>
    </w:p>
    <w:p w14:paraId="2CB6A0DF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14:paraId="75465CFB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31DB2">
        <w:rPr>
          <w:sz w:val="28"/>
          <w:szCs w:val="28"/>
        </w:rPr>
        <w:t xml:space="preserve">. Прием документов для участия в конкурсе, указанных в </w:t>
      </w:r>
      <w:r>
        <w:rPr>
          <w:sz w:val="28"/>
          <w:szCs w:val="28"/>
        </w:rPr>
        <w:t>пункте 14 настоящего п</w:t>
      </w:r>
      <w:r w:rsidRPr="00431DB2">
        <w:rPr>
          <w:sz w:val="28"/>
          <w:szCs w:val="28"/>
        </w:rPr>
        <w:t>оложения, осуществляется в сроки, установленные решением</w:t>
      </w:r>
      <w:r>
        <w:rPr>
          <w:sz w:val="28"/>
          <w:szCs w:val="28"/>
        </w:rPr>
        <w:t xml:space="preserve"> представительного органа поселения</w:t>
      </w:r>
      <w:r w:rsidRPr="00431DB2">
        <w:rPr>
          <w:sz w:val="28"/>
          <w:szCs w:val="28"/>
        </w:rPr>
        <w:t xml:space="preserve"> об объявлении конкурса.</w:t>
      </w:r>
    </w:p>
    <w:p w14:paraId="2769FE73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31DB2">
        <w:rPr>
          <w:sz w:val="28"/>
          <w:szCs w:val="28"/>
        </w:rPr>
        <w:t>. 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14:paraId="28533F98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31DB2">
        <w:rPr>
          <w:sz w:val="28"/>
          <w:szCs w:val="28"/>
        </w:rPr>
        <w:t>. После окончания срока приема документов конкурсная комиссия осуществляет проверку представленных сведений.</w:t>
      </w:r>
    </w:p>
    <w:p w14:paraId="1CBB7E71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31DB2">
        <w:rPr>
          <w:sz w:val="28"/>
          <w:szCs w:val="28"/>
        </w:rPr>
        <w:t>. На основании представленных документов конкурсная комиссия принимает решение о допуске кандидатов либо об отказе в допуске к участию в конкурсе. Список кандидатов, допущенных к участию в конкурсе, утверждается конкурсной комиссией.</w:t>
      </w:r>
    </w:p>
    <w:p w14:paraId="5FEE6ED2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 xml:space="preserve">Решение об отказе кандидату в допуске к участию в конкурсе принимается конкурсной комиссией в случаях, предусмотренных </w:t>
      </w:r>
      <w:r>
        <w:rPr>
          <w:sz w:val="28"/>
          <w:szCs w:val="28"/>
        </w:rPr>
        <w:t>пунктом 19 настоящего п</w:t>
      </w:r>
      <w:r w:rsidRPr="00431DB2">
        <w:rPr>
          <w:sz w:val="28"/>
          <w:szCs w:val="28"/>
        </w:rPr>
        <w:t>оложения.</w:t>
      </w:r>
    </w:p>
    <w:p w14:paraId="591E49DA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Конкурсная комиссия уведомляет в письменной форме о принятом решении кандидатов, допущенных к участию в конкурсе, а также кандидатов, не допущенных к участию в конкурсе, с указанием причин отказа в допуске к участию в конкурсе в срок не позднее 5 дней со дня принятия конкурсной комиссией соответствующего решения.</w:t>
      </w:r>
    </w:p>
    <w:p w14:paraId="7A0408AF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Кандидат, не допущенный к участию в конкурсе, вправе обжаловать решение конкурсной комиссии об отказе ему в допуске к у</w:t>
      </w:r>
      <w:r>
        <w:rPr>
          <w:sz w:val="28"/>
          <w:szCs w:val="28"/>
        </w:rPr>
        <w:t>частию в конкурсе в  судебном порядке.</w:t>
      </w:r>
    </w:p>
    <w:p w14:paraId="07CE0F46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bookmarkStart w:id="16" w:name="Par143"/>
      <w:bookmarkEnd w:id="16"/>
      <w:r>
        <w:rPr>
          <w:sz w:val="28"/>
          <w:szCs w:val="28"/>
        </w:rPr>
        <w:t>19</w:t>
      </w:r>
      <w:r w:rsidRPr="00431DB2">
        <w:rPr>
          <w:sz w:val="28"/>
          <w:szCs w:val="28"/>
        </w:rPr>
        <w:t>. Гражданин не допускается к участию в конкурсе:</w:t>
      </w:r>
    </w:p>
    <w:p w14:paraId="072CA0E9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 xml:space="preserve">1) в связи с наличием ограничений, установленных </w:t>
      </w:r>
      <w:hyperlink r:id="rId9" w:history="1">
        <w:r w:rsidRPr="00431DB2">
          <w:rPr>
            <w:sz w:val="28"/>
            <w:szCs w:val="28"/>
          </w:rPr>
          <w:t>статьей 13</w:t>
        </w:r>
      </w:hyperlink>
      <w:r w:rsidRPr="00431DB2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Федерации";</w:t>
      </w:r>
    </w:p>
    <w:p w14:paraId="5625D220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 xml:space="preserve">2) в случае несоответствия требованиям, предусмотренным </w:t>
      </w:r>
      <w:hyperlink w:anchor="Par55" w:history="1">
        <w:r w:rsidRPr="00431DB2">
          <w:rPr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настоящего п</w:t>
      </w:r>
      <w:r w:rsidRPr="00431DB2">
        <w:rPr>
          <w:sz w:val="28"/>
          <w:szCs w:val="28"/>
        </w:rPr>
        <w:t>оложения;</w:t>
      </w:r>
    </w:p>
    <w:p w14:paraId="03FAFA68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 xml:space="preserve">3) в случае несвоевременного представления документов для участия в конкурсе, указанных в </w:t>
      </w:r>
      <w:r>
        <w:rPr>
          <w:sz w:val="28"/>
          <w:szCs w:val="28"/>
        </w:rPr>
        <w:t>пункте 14 настоящего п</w:t>
      </w:r>
      <w:r w:rsidRPr="00431DB2">
        <w:rPr>
          <w:sz w:val="28"/>
          <w:szCs w:val="28"/>
        </w:rPr>
        <w:t>оложения, представления их не в полном объеме или с нарушением правил оформления.</w:t>
      </w:r>
    </w:p>
    <w:p w14:paraId="4E652705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bookmarkStart w:id="17" w:name="Par147"/>
      <w:bookmarkEnd w:id="17"/>
      <w:r>
        <w:rPr>
          <w:sz w:val="28"/>
          <w:szCs w:val="28"/>
        </w:rPr>
        <w:t>20</w:t>
      </w:r>
      <w:r w:rsidRPr="00431DB2">
        <w:rPr>
          <w:sz w:val="28"/>
          <w:szCs w:val="28"/>
        </w:rPr>
        <w:t>. Конкурс проводится, если имеется не менее двух кандидатов, допущенных к участию в конкурсе.</w:t>
      </w:r>
    </w:p>
    <w:p w14:paraId="1996D059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431DB2">
        <w:rPr>
          <w:sz w:val="28"/>
          <w:szCs w:val="28"/>
        </w:rPr>
        <w:t>. При проведении конкурса членами конкурсной комиссии изучаются документы, представленные кандидатами для участия в конкурсе, а также проводится индивидуальное собеседование с каждым из кандидатов.</w:t>
      </w:r>
    </w:p>
    <w:p w14:paraId="49C39E87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Продолжительность проведения конкурса определяется конкурсной комиссией.</w:t>
      </w:r>
    </w:p>
    <w:p w14:paraId="70A583B9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 xml:space="preserve">Изучение конкурсной комиссией документов, представленных </w:t>
      </w:r>
      <w:r w:rsidRPr="00431DB2">
        <w:rPr>
          <w:sz w:val="28"/>
          <w:szCs w:val="28"/>
        </w:rPr>
        <w:lastRenderedPageBreak/>
        <w:t>кандидатами для участия в конкурсе, осуществляется в отсутствие кандидатов. В процессе изучения документов конкурсная комиссия оценивает кандидатов на основании представленных ими документов об образовании, прохождении государственной и муниципальной службы, осуществления другой трудовой деятельности, иных представленных кандидатами документов.</w:t>
      </w:r>
    </w:p>
    <w:p w14:paraId="18BB3284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После изучения конкурсной комиссией документов, представленных кандидатами для участия в конкурсе, проводится индивидуальное собеседование с каждым из кандидатов.</w:t>
      </w:r>
      <w:r>
        <w:rPr>
          <w:sz w:val="28"/>
          <w:szCs w:val="28"/>
        </w:rPr>
        <w:t xml:space="preserve"> Индивидуальное собеседование является обязательным.</w:t>
      </w:r>
    </w:p>
    <w:p w14:paraId="608DB16A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требований к должности, учитывает профессиональный уровень, заслуги, опыт работы на руководящих должностях.</w:t>
      </w:r>
    </w:p>
    <w:p w14:paraId="36DC29F1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431DB2">
        <w:rPr>
          <w:sz w:val="28"/>
          <w:szCs w:val="28"/>
        </w:rPr>
        <w:t xml:space="preserve">. Решение по результатам конкурса принимается конкурсной комиссией в порядке, предусмотренном </w:t>
      </w:r>
      <w:hyperlink w:anchor="Par102" w:history="1">
        <w:r>
          <w:rPr>
            <w:sz w:val="28"/>
            <w:szCs w:val="28"/>
          </w:rPr>
          <w:t>пунктом</w:t>
        </w:r>
      </w:hyperlink>
      <w:r>
        <w:t xml:space="preserve"> </w:t>
      </w:r>
      <w:r>
        <w:rPr>
          <w:sz w:val="28"/>
          <w:szCs w:val="28"/>
        </w:rPr>
        <w:t>10 настоящего п</w:t>
      </w:r>
      <w:r w:rsidRPr="00431DB2">
        <w:rPr>
          <w:sz w:val="28"/>
          <w:szCs w:val="28"/>
        </w:rPr>
        <w:t>оложения, в отсутствие кандидатов.</w:t>
      </w:r>
    </w:p>
    <w:p w14:paraId="3741D4BF" w14:textId="77777777" w:rsidR="00A17D1D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431DB2">
        <w:rPr>
          <w:sz w:val="28"/>
          <w:szCs w:val="28"/>
        </w:rPr>
        <w:t>По результатам конкурса конкурсная комиссия принимает одно из следующих решений:</w:t>
      </w:r>
    </w:p>
    <w:p w14:paraId="738B8730" w14:textId="678FE8BB" w:rsidR="00A17D1D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A145B">
        <w:rPr>
          <w:sz w:val="28"/>
          <w:szCs w:val="28"/>
        </w:rPr>
        <w:t>о признании од</w:t>
      </w:r>
      <w:r>
        <w:rPr>
          <w:sz w:val="28"/>
          <w:szCs w:val="28"/>
        </w:rPr>
        <w:t>ного или нескольких кандидатов</w:t>
      </w:r>
      <w:r w:rsidRPr="00CA145B">
        <w:rPr>
          <w:sz w:val="28"/>
          <w:szCs w:val="28"/>
        </w:rPr>
        <w:t xml:space="preserve"> победителем (победителями) конкурса,</w:t>
      </w:r>
      <w:r>
        <w:rPr>
          <w:sz w:val="28"/>
          <w:szCs w:val="28"/>
        </w:rPr>
        <w:t xml:space="preserve"> и присвоении победителю (победителям) </w:t>
      </w:r>
      <w:r w:rsidRPr="00CA145B">
        <w:rPr>
          <w:sz w:val="28"/>
          <w:szCs w:val="28"/>
        </w:rPr>
        <w:t>статус</w:t>
      </w:r>
      <w:r>
        <w:rPr>
          <w:sz w:val="28"/>
          <w:szCs w:val="28"/>
        </w:rPr>
        <w:t>а</w:t>
      </w:r>
      <w:r w:rsidRPr="00CA145B">
        <w:rPr>
          <w:sz w:val="28"/>
          <w:szCs w:val="28"/>
        </w:rPr>
        <w:t xml:space="preserve"> кандидата (канд</w:t>
      </w:r>
      <w:r>
        <w:rPr>
          <w:sz w:val="28"/>
          <w:szCs w:val="28"/>
        </w:rPr>
        <w:t>идатов) на замещение должности г</w:t>
      </w:r>
      <w:r w:rsidRPr="00CA145B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местной </w:t>
      </w:r>
      <w:r w:rsidRPr="00CA145B">
        <w:rPr>
          <w:sz w:val="28"/>
          <w:szCs w:val="28"/>
        </w:rPr>
        <w:t>администрации;</w:t>
      </w:r>
    </w:p>
    <w:p w14:paraId="4ACE3A8B" w14:textId="77777777" w:rsidR="00A17D1D" w:rsidRPr="00CA145B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 признании всех кандидатов</w:t>
      </w:r>
      <w:r w:rsidRPr="00CA145B">
        <w:rPr>
          <w:sz w:val="28"/>
          <w:szCs w:val="28"/>
        </w:rPr>
        <w:t xml:space="preserve"> не соответствующими требованиям, предъявляемым по должности главы местной администрации;</w:t>
      </w:r>
    </w:p>
    <w:p w14:paraId="64A8B4F2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1DB2">
        <w:rPr>
          <w:sz w:val="28"/>
          <w:szCs w:val="28"/>
        </w:rPr>
        <w:t>) о признании конкурса несостоявшимся в следующих случаях:</w:t>
      </w:r>
    </w:p>
    <w:p w14:paraId="37328893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подачи менее двух заявлений на участие в конкурсе;</w:t>
      </w:r>
    </w:p>
    <w:p w14:paraId="28AE2F05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>подачи всеми кандидатами заявлений об отказе от участия в конкурсе;</w:t>
      </w:r>
    </w:p>
    <w:p w14:paraId="3D4E8E76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 w:rsidRPr="00431DB2">
        <w:rPr>
          <w:sz w:val="28"/>
          <w:szCs w:val="28"/>
        </w:rPr>
        <w:t xml:space="preserve">несоблюдения условия, предусмотренного </w:t>
      </w:r>
      <w:r>
        <w:rPr>
          <w:sz w:val="28"/>
          <w:szCs w:val="28"/>
        </w:rPr>
        <w:t>пунктом 20 настоящего п</w:t>
      </w:r>
      <w:r w:rsidRPr="00431DB2">
        <w:rPr>
          <w:sz w:val="28"/>
          <w:szCs w:val="28"/>
        </w:rPr>
        <w:t>оложения.</w:t>
      </w:r>
    </w:p>
    <w:p w14:paraId="09BC0ED3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431DB2">
        <w:rPr>
          <w:sz w:val="28"/>
          <w:szCs w:val="28"/>
        </w:rPr>
        <w:t>. Конкурсная комиссия уведомляет в письменной форме о принятом по результатам конкурса решении каждого из кандидатов, принявших участие в конкурсе, в срок не позднее 5 дней со дня принятия конкурсной комиссией соответствующего решения.</w:t>
      </w:r>
    </w:p>
    <w:p w14:paraId="0E9172D9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31DB2">
        <w:rPr>
          <w:sz w:val="28"/>
          <w:szCs w:val="28"/>
        </w:rPr>
        <w:t>. Решение конкурсной комиссии по результатам проведения конкурса направляется в</w:t>
      </w:r>
      <w:r>
        <w:rPr>
          <w:sz w:val="28"/>
          <w:szCs w:val="28"/>
        </w:rPr>
        <w:t xml:space="preserve"> представительный орган поселения</w:t>
      </w:r>
      <w:r w:rsidRPr="00431DB2">
        <w:rPr>
          <w:sz w:val="28"/>
          <w:szCs w:val="28"/>
        </w:rPr>
        <w:t>.</w:t>
      </w:r>
    </w:p>
    <w:p w14:paraId="7CEF992A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31DB2">
        <w:rPr>
          <w:sz w:val="28"/>
          <w:szCs w:val="28"/>
        </w:rPr>
        <w:t>. В случае признания конкурса несостоявшимся</w:t>
      </w:r>
      <w:r>
        <w:rPr>
          <w:sz w:val="28"/>
          <w:szCs w:val="28"/>
        </w:rPr>
        <w:t xml:space="preserve"> представительный орган поселения</w:t>
      </w:r>
      <w:r w:rsidRPr="00431DB2">
        <w:rPr>
          <w:sz w:val="28"/>
          <w:szCs w:val="28"/>
        </w:rPr>
        <w:t xml:space="preserve"> принимает решение о проведении повторного конку</w:t>
      </w:r>
      <w:r>
        <w:rPr>
          <w:sz w:val="28"/>
          <w:szCs w:val="28"/>
        </w:rPr>
        <w:t>рса в соответствии с настоящим п</w:t>
      </w:r>
      <w:r w:rsidRPr="00431DB2">
        <w:rPr>
          <w:sz w:val="28"/>
          <w:szCs w:val="28"/>
        </w:rPr>
        <w:t>оложением.</w:t>
      </w:r>
    </w:p>
    <w:p w14:paraId="0ED3D227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31DB2">
        <w:rPr>
          <w:sz w:val="28"/>
          <w:szCs w:val="28"/>
        </w:rPr>
        <w:t xml:space="preserve">В случае непринятия </w:t>
      </w:r>
      <w:r>
        <w:rPr>
          <w:sz w:val="28"/>
          <w:szCs w:val="28"/>
        </w:rPr>
        <w:t>представительным органом поселения</w:t>
      </w:r>
      <w:r w:rsidRPr="00431DB2">
        <w:rPr>
          <w:sz w:val="28"/>
          <w:szCs w:val="28"/>
        </w:rPr>
        <w:t xml:space="preserve"> решения о назначении</w:t>
      </w:r>
      <w:r>
        <w:rPr>
          <w:sz w:val="28"/>
          <w:szCs w:val="28"/>
        </w:rPr>
        <w:t xml:space="preserve"> на должность главы администрации поселения</w:t>
      </w:r>
      <w:r w:rsidRPr="00431DB2">
        <w:rPr>
          <w:sz w:val="28"/>
          <w:szCs w:val="28"/>
        </w:rPr>
        <w:t xml:space="preserve"> из числа кандидатов, представленных конкурсной комиссией,</w:t>
      </w:r>
      <w:r>
        <w:rPr>
          <w:sz w:val="28"/>
          <w:szCs w:val="28"/>
        </w:rPr>
        <w:t xml:space="preserve"> представительный орган поселения</w:t>
      </w:r>
      <w:r w:rsidRPr="00431DB2">
        <w:rPr>
          <w:sz w:val="28"/>
          <w:szCs w:val="28"/>
        </w:rPr>
        <w:t xml:space="preserve"> принимает решение о проведении повторного конку</w:t>
      </w:r>
      <w:r>
        <w:rPr>
          <w:sz w:val="28"/>
          <w:szCs w:val="28"/>
        </w:rPr>
        <w:t>рса в соответствии с настоящим п</w:t>
      </w:r>
      <w:r w:rsidRPr="00431DB2">
        <w:rPr>
          <w:sz w:val="28"/>
          <w:szCs w:val="28"/>
        </w:rPr>
        <w:t>оложением.</w:t>
      </w:r>
    </w:p>
    <w:p w14:paraId="6F31D93D" w14:textId="77777777" w:rsidR="00A17D1D" w:rsidRPr="00431DB2" w:rsidRDefault="00A17D1D" w:rsidP="00A17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431DB2">
        <w:rPr>
          <w:sz w:val="28"/>
          <w:szCs w:val="28"/>
        </w:rPr>
        <w:t xml:space="preserve">. Кандидат вправе обжаловать решение конкурсной комиссии </w:t>
      </w:r>
      <w:r>
        <w:rPr>
          <w:sz w:val="28"/>
          <w:szCs w:val="28"/>
        </w:rPr>
        <w:t xml:space="preserve">в судебном порядке </w:t>
      </w:r>
      <w:r w:rsidRPr="00431DB2">
        <w:rPr>
          <w:sz w:val="28"/>
          <w:szCs w:val="28"/>
        </w:rPr>
        <w:t>в соответствии с федеральным законодательством.</w:t>
      </w:r>
    </w:p>
    <w:p w14:paraId="6667E667" w14:textId="77777777" w:rsidR="00A17D1D" w:rsidRPr="00431DB2" w:rsidRDefault="00A17D1D" w:rsidP="00A17D1D"/>
    <w:p w14:paraId="63B8DE39" w14:textId="77777777" w:rsidR="00A17D1D" w:rsidRDefault="00A17D1D" w:rsidP="00A17D1D">
      <w:pPr>
        <w:outlineLvl w:val="0"/>
      </w:pPr>
    </w:p>
    <w:p w14:paraId="677ED47B" w14:textId="77777777" w:rsidR="00A17D1D" w:rsidRDefault="00A17D1D" w:rsidP="00A17D1D">
      <w:pPr>
        <w:outlineLvl w:val="0"/>
      </w:pPr>
    </w:p>
    <w:p w14:paraId="07AA6122" w14:textId="77777777" w:rsidR="00A17D1D" w:rsidRPr="006F0493" w:rsidRDefault="00A17D1D" w:rsidP="00A17D1D">
      <w:pPr>
        <w:jc w:val="right"/>
        <w:outlineLvl w:val="0"/>
        <w:rPr>
          <w:sz w:val="28"/>
          <w:szCs w:val="28"/>
        </w:rPr>
      </w:pPr>
      <w:r w:rsidRPr="006F0493">
        <w:rPr>
          <w:sz w:val="28"/>
          <w:szCs w:val="28"/>
        </w:rPr>
        <w:t xml:space="preserve">Приложение 1 к Положению «О порядке проведения </w:t>
      </w:r>
    </w:p>
    <w:p w14:paraId="2E5CFECA" w14:textId="77777777" w:rsidR="00A17D1D" w:rsidRPr="006F0493" w:rsidRDefault="00A17D1D" w:rsidP="00A17D1D">
      <w:pPr>
        <w:jc w:val="right"/>
        <w:outlineLvl w:val="0"/>
        <w:rPr>
          <w:sz w:val="28"/>
          <w:szCs w:val="28"/>
        </w:rPr>
      </w:pPr>
      <w:r w:rsidRPr="006F0493">
        <w:rPr>
          <w:sz w:val="28"/>
          <w:szCs w:val="28"/>
        </w:rPr>
        <w:t xml:space="preserve">конкурса на замещение должности главы </w:t>
      </w:r>
    </w:p>
    <w:p w14:paraId="40A75004" w14:textId="77777777" w:rsidR="00A17D1D" w:rsidRPr="006F0493" w:rsidRDefault="00A17D1D" w:rsidP="00A17D1D">
      <w:pPr>
        <w:jc w:val="right"/>
        <w:outlineLvl w:val="0"/>
        <w:rPr>
          <w:sz w:val="28"/>
          <w:szCs w:val="28"/>
        </w:rPr>
      </w:pPr>
      <w:r w:rsidRPr="006F0493">
        <w:rPr>
          <w:sz w:val="28"/>
          <w:szCs w:val="28"/>
        </w:rPr>
        <w:t xml:space="preserve">администрации муниципального образования </w:t>
      </w:r>
    </w:p>
    <w:p w14:paraId="6DB591FA" w14:textId="77777777" w:rsidR="00A17D1D" w:rsidRPr="006F0493" w:rsidRDefault="00A17D1D" w:rsidP="00A17D1D">
      <w:pPr>
        <w:jc w:val="right"/>
        <w:outlineLvl w:val="0"/>
        <w:rPr>
          <w:sz w:val="28"/>
          <w:szCs w:val="28"/>
        </w:rPr>
      </w:pPr>
      <w:r w:rsidRPr="006F0493">
        <w:rPr>
          <w:sz w:val="28"/>
          <w:szCs w:val="28"/>
        </w:rPr>
        <w:t>Вырицкое городское поселение</w:t>
      </w:r>
    </w:p>
    <w:p w14:paraId="69AE0C91" w14:textId="77777777" w:rsidR="00A17D1D" w:rsidRPr="006F0493" w:rsidRDefault="00A17D1D" w:rsidP="00A17D1D">
      <w:pPr>
        <w:jc w:val="right"/>
        <w:outlineLvl w:val="0"/>
        <w:rPr>
          <w:sz w:val="28"/>
          <w:szCs w:val="28"/>
        </w:rPr>
      </w:pPr>
      <w:r w:rsidRPr="006F0493">
        <w:rPr>
          <w:sz w:val="28"/>
          <w:szCs w:val="28"/>
        </w:rPr>
        <w:t xml:space="preserve"> Гатчинского муниципального района </w:t>
      </w:r>
    </w:p>
    <w:p w14:paraId="5525147B" w14:textId="77777777" w:rsidR="00A17D1D" w:rsidRPr="006F0493" w:rsidRDefault="00A17D1D" w:rsidP="00A17D1D">
      <w:pPr>
        <w:jc w:val="right"/>
        <w:outlineLvl w:val="0"/>
        <w:rPr>
          <w:sz w:val="28"/>
          <w:szCs w:val="28"/>
        </w:rPr>
      </w:pPr>
      <w:r w:rsidRPr="006F0493">
        <w:rPr>
          <w:sz w:val="28"/>
          <w:szCs w:val="28"/>
        </w:rPr>
        <w:t xml:space="preserve">Ленинградской области» </w:t>
      </w:r>
    </w:p>
    <w:p w14:paraId="0A8F8B8D" w14:textId="77777777" w:rsidR="00A17D1D" w:rsidRPr="006F0493" w:rsidRDefault="00A17D1D" w:rsidP="00A17D1D">
      <w:pPr>
        <w:outlineLvl w:val="0"/>
        <w:rPr>
          <w:sz w:val="28"/>
          <w:szCs w:val="28"/>
        </w:rPr>
      </w:pPr>
    </w:p>
    <w:p w14:paraId="3FE96408" w14:textId="77777777" w:rsidR="00A17D1D" w:rsidRPr="006F0493" w:rsidRDefault="00A17D1D" w:rsidP="00A17D1D">
      <w:pPr>
        <w:outlineLvl w:val="0"/>
        <w:rPr>
          <w:sz w:val="28"/>
          <w:szCs w:val="28"/>
        </w:rPr>
      </w:pPr>
    </w:p>
    <w:p w14:paraId="77AF6F81" w14:textId="77777777" w:rsidR="00A17D1D" w:rsidRPr="006F0493" w:rsidRDefault="00A17D1D" w:rsidP="00A17D1D">
      <w:pPr>
        <w:jc w:val="center"/>
        <w:outlineLvl w:val="0"/>
        <w:rPr>
          <w:sz w:val="28"/>
          <w:szCs w:val="28"/>
        </w:rPr>
      </w:pPr>
      <w:r w:rsidRPr="006F0493">
        <w:rPr>
          <w:sz w:val="28"/>
          <w:szCs w:val="28"/>
        </w:rPr>
        <w:t>ЗАЯВЛЕНИЕ (образец)</w:t>
      </w:r>
    </w:p>
    <w:p w14:paraId="20559795" w14:textId="77777777" w:rsidR="00A17D1D" w:rsidRPr="006F0493" w:rsidRDefault="00A17D1D" w:rsidP="00A17D1D">
      <w:pPr>
        <w:jc w:val="center"/>
        <w:outlineLvl w:val="0"/>
        <w:rPr>
          <w:sz w:val="28"/>
          <w:szCs w:val="28"/>
        </w:rPr>
      </w:pPr>
    </w:p>
    <w:p w14:paraId="0EA50261" w14:textId="77777777" w:rsidR="00A17D1D" w:rsidRPr="006F0493" w:rsidRDefault="00A17D1D" w:rsidP="00A17D1D">
      <w:pPr>
        <w:jc w:val="center"/>
        <w:outlineLvl w:val="0"/>
        <w:rPr>
          <w:sz w:val="28"/>
          <w:szCs w:val="28"/>
        </w:rPr>
      </w:pPr>
    </w:p>
    <w:p w14:paraId="6B58EF25" w14:textId="77777777" w:rsidR="00A17D1D" w:rsidRPr="006F0493" w:rsidRDefault="00A17D1D" w:rsidP="00A17D1D">
      <w:pPr>
        <w:jc w:val="both"/>
        <w:outlineLvl w:val="0"/>
        <w:rPr>
          <w:sz w:val="28"/>
          <w:szCs w:val="28"/>
        </w:rPr>
      </w:pPr>
      <w:r w:rsidRPr="006F0493">
        <w:rPr>
          <w:sz w:val="28"/>
          <w:szCs w:val="28"/>
        </w:rPr>
        <w:t xml:space="preserve">     Я, (Фамилия, Имя, Отчество), желаю принять участие в конкурсе на замещение должности главы администрации муниципального образования Вырицкое городское поселение Гатчинского муниципального района Ленинградской области. </w:t>
      </w:r>
    </w:p>
    <w:p w14:paraId="4DDB4937" w14:textId="77777777" w:rsidR="00A17D1D" w:rsidRPr="006F0493" w:rsidRDefault="00A17D1D" w:rsidP="00A17D1D">
      <w:pPr>
        <w:jc w:val="both"/>
        <w:outlineLvl w:val="0"/>
        <w:rPr>
          <w:sz w:val="28"/>
          <w:szCs w:val="28"/>
        </w:rPr>
      </w:pPr>
      <w:r w:rsidRPr="006F0493">
        <w:rPr>
          <w:sz w:val="28"/>
          <w:szCs w:val="28"/>
        </w:rPr>
        <w:t xml:space="preserve">      Настоящим подтверждаю, что я являюсь гражданином Российской Федерации,  владею государственным языком Российской Федерации, дееспособен, сведения, содержащиеся в предоставляемых мной документах для участия в конкурсе, соответствуют действительности, а сами документы не являются подложными.</w:t>
      </w:r>
    </w:p>
    <w:p w14:paraId="709496AC" w14:textId="77777777" w:rsidR="00A17D1D" w:rsidRPr="006F0493" w:rsidRDefault="00A17D1D" w:rsidP="00A17D1D">
      <w:pPr>
        <w:jc w:val="both"/>
        <w:outlineLvl w:val="0"/>
        <w:rPr>
          <w:sz w:val="28"/>
          <w:szCs w:val="28"/>
        </w:rPr>
      </w:pPr>
    </w:p>
    <w:p w14:paraId="0F654092" w14:textId="77777777" w:rsidR="00A17D1D" w:rsidRPr="006F0493" w:rsidRDefault="00A17D1D" w:rsidP="00A17D1D">
      <w:pPr>
        <w:jc w:val="both"/>
        <w:outlineLvl w:val="0"/>
        <w:rPr>
          <w:sz w:val="28"/>
          <w:szCs w:val="28"/>
        </w:rPr>
      </w:pPr>
    </w:p>
    <w:p w14:paraId="3A6ACCB9" w14:textId="77777777" w:rsidR="00A17D1D" w:rsidRPr="006F0493" w:rsidRDefault="00A17D1D" w:rsidP="00A17D1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«______»_______</w:t>
      </w:r>
      <w:r w:rsidRPr="006F0493">
        <w:rPr>
          <w:sz w:val="28"/>
          <w:szCs w:val="28"/>
        </w:rPr>
        <w:t>__</w:t>
      </w:r>
      <w:r>
        <w:rPr>
          <w:sz w:val="28"/>
          <w:szCs w:val="28"/>
        </w:rPr>
        <w:t>20__</w:t>
      </w:r>
      <w:r w:rsidRPr="006F0493">
        <w:rPr>
          <w:sz w:val="28"/>
          <w:szCs w:val="28"/>
        </w:rPr>
        <w:t xml:space="preserve"> </w:t>
      </w:r>
      <w:r>
        <w:rPr>
          <w:sz w:val="28"/>
          <w:szCs w:val="28"/>
        </w:rPr>
        <w:t>г. ________________</w:t>
      </w:r>
      <w:r w:rsidRPr="006F0493">
        <w:rPr>
          <w:sz w:val="28"/>
          <w:szCs w:val="28"/>
        </w:rPr>
        <w:t>_____ (Ф.И.О.) (подпись)</w:t>
      </w:r>
    </w:p>
    <w:p w14:paraId="5C74950E" w14:textId="77777777" w:rsidR="00A03E32" w:rsidRPr="0048119D" w:rsidRDefault="00A03E32" w:rsidP="0048119D">
      <w:pPr>
        <w:rPr>
          <w:sz w:val="22"/>
          <w:szCs w:val="22"/>
        </w:rPr>
      </w:pPr>
    </w:p>
    <w:sectPr w:rsidR="00A03E32" w:rsidRPr="0048119D" w:rsidSect="00274A30">
      <w:pgSz w:w="11905" w:h="16838"/>
      <w:pgMar w:top="426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375A0"/>
    <w:multiLevelType w:val="hybridMultilevel"/>
    <w:tmpl w:val="B082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E32"/>
    <w:rsid w:val="00034C59"/>
    <w:rsid w:val="00114DDD"/>
    <w:rsid w:val="003403AB"/>
    <w:rsid w:val="003B73BE"/>
    <w:rsid w:val="00444AF6"/>
    <w:rsid w:val="0048119D"/>
    <w:rsid w:val="00487442"/>
    <w:rsid w:val="004C078B"/>
    <w:rsid w:val="00541A32"/>
    <w:rsid w:val="006A1519"/>
    <w:rsid w:val="00732524"/>
    <w:rsid w:val="008273D6"/>
    <w:rsid w:val="00893017"/>
    <w:rsid w:val="00A03E32"/>
    <w:rsid w:val="00A1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40E8"/>
  <w15:docId w15:val="{91751A08-3081-4676-A903-3AA83ECF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E32"/>
    <w:pPr>
      <w:ind w:left="720"/>
      <w:contextualSpacing/>
    </w:pPr>
  </w:style>
  <w:style w:type="character" w:customStyle="1" w:styleId="blk">
    <w:name w:val="blk"/>
    <w:basedOn w:val="a0"/>
    <w:rsid w:val="00A17D1D"/>
  </w:style>
  <w:style w:type="character" w:styleId="a4">
    <w:name w:val="Hyperlink"/>
    <w:basedOn w:val="a0"/>
    <w:uiPriority w:val="99"/>
    <w:unhideWhenUsed/>
    <w:rsid w:val="00A17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8392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D660F11FB95456D2A705DB9BC2BFEC8035EFE3AF6D93BDC2FA73F81ARDU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D660F11FB95456D2A705DB9BC2BFEC8035EFE3AF6D93BDC2FA73F81ADD609796D1F5636B68F5B8RFU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D660F11FB95456D2A705DB9BC2BFEC8036E5E1AD6393BDC2FA73F81ADD609796D1F5636B68F0BARFU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D660F11FB95456D2A705DB9BC2BFEC8035EFE3AF6D93BDC2FA73F81ADD609796D1F5636B68F4B4RF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2014-09-26T11:15:00Z</cp:lastPrinted>
  <dcterms:created xsi:type="dcterms:W3CDTF">2020-10-05T13:24:00Z</dcterms:created>
  <dcterms:modified xsi:type="dcterms:W3CDTF">2020-10-06T14:39:00Z</dcterms:modified>
</cp:coreProperties>
</file>