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70" w:rsidRDefault="00D94A70" w:rsidP="00D94A70">
      <w:r>
        <w:t>Внесены изменения в правила организации деятельности выездных бригад скорой медицинской помощи</w:t>
      </w:r>
    </w:p>
    <w:p w:rsidR="00DD12C1" w:rsidRDefault="00DD12C1" w:rsidP="00D94A70"/>
    <w:p w:rsidR="00D94A70" w:rsidRDefault="00D94A70" w:rsidP="00D94A70">
      <w:bookmarkStart w:id="0" w:name="_GoBack"/>
      <w:bookmarkEnd w:id="0"/>
      <w:r>
        <w:t>Приказом Минздрава России от 22.01.2016 № 33н внесены изменения в Порядок оказания скорой, в том числе скорой специализированной, медицинской помощи, утвержденный приказом Министерства здравоохранения Российской Федерации от 20 июня 2013 № 388н.</w:t>
      </w:r>
    </w:p>
    <w:p w:rsidR="00D94A70" w:rsidRDefault="00D94A70" w:rsidP="00D94A70"/>
    <w:p w:rsidR="00D94A70" w:rsidRDefault="00D94A70" w:rsidP="00D94A70">
      <w:r>
        <w:t xml:space="preserve">Так </w:t>
      </w:r>
      <w:proofErr w:type="gramStart"/>
      <w:r>
        <w:t>же</w:t>
      </w:r>
      <w:proofErr w:type="gramEnd"/>
      <w:r>
        <w:t xml:space="preserve"> как и ранее скорая, в том числе скорая специализированная, медицинская помощь оказывается в следующих формах:</w:t>
      </w:r>
    </w:p>
    <w:p w:rsidR="00D94A70" w:rsidRDefault="00D94A70" w:rsidP="00D94A70"/>
    <w:p w:rsidR="00D94A70" w:rsidRDefault="00D94A70" w:rsidP="00D94A70">
      <w: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D94A70" w:rsidRDefault="00D94A70" w:rsidP="00D94A70"/>
    <w:p w:rsidR="00D94A70" w:rsidRDefault="00D94A70" w:rsidP="00D94A70">
      <w:r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4A70" w:rsidRDefault="00D94A70" w:rsidP="00D94A70"/>
    <w:p w:rsidR="00D94A70" w:rsidRDefault="00D94A70" w:rsidP="00D94A70">
      <w:r>
        <w:t xml:space="preserve">Выездные бригады скорой медицинской помощи по своему </w:t>
      </w:r>
      <w:proofErr w:type="gramStart"/>
      <w:r>
        <w:t>составу</w:t>
      </w:r>
      <w:proofErr w:type="gramEnd"/>
      <w:r>
        <w:t xml:space="preserve"> как и прежде подразделяются на врачебные и фельдшерские, а по своему профилю теперь подразделяются на </w:t>
      </w:r>
      <w:proofErr w:type="spellStart"/>
      <w:r>
        <w:t>общепрофильные</w:t>
      </w:r>
      <w:proofErr w:type="spellEnd"/>
      <w:r>
        <w:t xml:space="preserve"> и специализированные.</w:t>
      </w:r>
    </w:p>
    <w:p w:rsidR="00D94A70" w:rsidRDefault="00D94A70" w:rsidP="00D94A70"/>
    <w:p w:rsidR="00D94A70" w:rsidRDefault="00D94A70" w:rsidP="00D94A70">
      <w:r>
        <w:t>Специализированные бригады в свою очередь подразделяются на бригады:</w:t>
      </w:r>
    </w:p>
    <w:p w:rsidR="00D94A70" w:rsidRDefault="00D94A70" w:rsidP="00D94A70"/>
    <w:p w:rsidR="00D94A70" w:rsidRDefault="00D94A70" w:rsidP="00D94A70">
      <w:r>
        <w:t>- анестезиологии-реанимации, в том числе педиатрические;</w:t>
      </w:r>
    </w:p>
    <w:p w:rsidR="00D94A70" w:rsidRDefault="00D94A70" w:rsidP="00D94A70"/>
    <w:p w:rsidR="00D94A70" w:rsidRDefault="00D94A70" w:rsidP="00D94A70">
      <w:r>
        <w:t>- педиатрические;</w:t>
      </w:r>
    </w:p>
    <w:p w:rsidR="00D94A70" w:rsidRDefault="00D94A70" w:rsidP="00D94A70"/>
    <w:p w:rsidR="00D94A70" w:rsidRDefault="00D94A70" w:rsidP="00D94A70">
      <w:r>
        <w:t>- психиатрические;</w:t>
      </w:r>
    </w:p>
    <w:p w:rsidR="00D94A70" w:rsidRDefault="00D94A70" w:rsidP="00D94A70"/>
    <w:p w:rsidR="00D94A70" w:rsidRDefault="00D94A70" w:rsidP="00D94A70">
      <w:r>
        <w:t>- экстренные консультативные;</w:t>
      </w:r>
    </w:p>
    <w:p w:rsidR="00D94A70" w:rsidRDefault="00D94A70" w:rsidP="00D94A70"/>
    <w:p w:rsidR="00D94A70" w:rsidRDefault="00D94A70" w:rsidP="00D94A70">
      <w:r>
        <w:lastRenderedPageBreak/>
        <w:t xml:space="preserve">- </w:t>
      </w:r>
      <w:proofErr w:type="spellStart"/>
      <w:r>
        <w:t>авиамедицинские</w:t>
      </w:r>
      <w:proofErr w:type="spellEnd"/>
      <w:r>
        <w:t>.</w:t>
      </w:r>
    </w:p>
    <w:p w:rsidR="00D94A70" w:rsidRDefault="00D94A70" w:rsidP="00D94A70"/>
    <w:p w:rsidR="00D94A70" w:rsidRDefault="00D94A70" w:rsidP="00D94A70">
      <w:r>
        <w:t>Время прибытия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прибытия может быть обоснованно скорректировано.</w:t>
      </w:r>
    </w:p>
    <w:p w:rsidR="00D94A70" w:rsidRDefault="00D94A70" w:rsidP="00D94A70"/>
    <w:p w:rsidR="00D94A70" w:rsidRDefault="00D94A70" w:rsidP="00D94A70">
      <w:proofErr w:type="spellStart"/>
      <w:r>
        <w:t>Общепрофильная</w:t>
      </w:r>
      <w:proofErr w:type="spellEnd"/>
      <w:r>
        <w:t xml:space="preserve"> фельдшерская выездная бригада скорой медицинской помощи включает либо двух фельдшеров скорой медицинской помощи и водителя, либо фельдшера скорой медицинской помощи, медицинскую сестру (медицинского брата) и водителя.</w:t>
      </w:r>
    </w:p>
    <w:p w:rsidR="00D94A70" w:rsidRDefault="00D94A70" w:rsidP="00D94A70"/>
    <w:p w:rsidR="00D94A70" w:rsidRDefault="00D94A70" w:rsidP="00D94A70">
      <w:proofErr w:type="spellStart"/>
      <w:r>
        <w:t>Общепрофильная</w:t>
      </w:r>
      <w:proofErr w:type="spellEnd"/>
      <w:r>
        <w:t xml:space="preserve"> врачебная выездная бригада скорой медицинской помощи включает либо врача скорой медицинской помощи, фельдшера скорой медицинской помощи и водителя, либо врача скорой медицинской помощи, медицинскую сестру (медицинского брата) и водителя, либо врача скорой медицинской помощи, фельдшера скорой медицинской помощи, фельдшера скорой медицинской помощи или медицинскую сестру (медицинского брата) и водителя.</w:t>
      </w:r>
    </w:p>
    <w:p w:rsidR="00D94A70" w:rsidRDefault="00D94A70" w:rsidP="00D94A70"/>
    <w:p w:rsidR="00D94A70" w:rsidRDefault="00D94A70" w:rsidP="00D94A70">
      <w:r>
        <w:t>Специализированная выездная бригада скорой медицинской помощи анестезиологии-реанимации, в том числе педиатрическая, включает врача-анестезиолога-реаниматолога и двух медицинских сестер-</w:t>
      </w:r>
      <w:proofErr w:type="spellStart"/>
      <w:r>
        <w:t>анестезистов</w:t>
      </w:r>
      <w:proofErr w:type="spellEnd"/>
      <w:r>
        <w:t xml:space="preserve"> и водителя.</w:t>
      </w:r>
    </w:p>
    <w:p w:rsidR="00D94A70" w:rsidRDefault="00D94A70" w:rsidP="00D94A70"/>
    <w:p w:rsidR="00D94A70" w:rsidRDefault="00D94A70" w:rsidP="00D94A70">
      <w:r>
        <w:t>Специализированная психиатрическая выездная бригада скорой медицинской помощи включает врача-психиатра, фельдшера скорой медицинской помощи, санитара и водителя, либо врача-психиатра, медицинскую сестру (медицинского брата), санитара и водителя.</w:t>
      </w:r>
    </w:p>
    <w:p w:rsidR="00D94A70" w:rsidRDefault="00D94A70" w:rsidP="00D94A70"/>
    <w:p w:rsidR="00D94A70" w:rsidRDefault="00D94A70" w:rsidP="00D94A70">
      <w:r>
        <w:t>Специализированная педиатрическая выездная бригада скорой медицинской помощи включает либо врача-педиатра, фельдшера скорой медицинской помощи и водителя, либо врача-педиатра, медицинскую сестру (медицинского брата) и водителя.</w:t>
      </w:r>
    </w:p>
    <w:p w:rsidR="00D94A70" w:rsidRDefault="00D94A70" w:rsidP="00D94A70"/>
    <w:p w:rsidR="00D94A70" w:rsidRDefault="00D94A70" w:rsidP="00D94A70">
      <w:r>
        <w:lastRenderedPageBreak/>
        <w:t>Выездная экстренная консультативная бригада скорой медицинской помощи включает врача-специалиста отделения экстренной консультативной скорой медицинской помощи медицинской организации, фельдшера скорой медицинской помощи или медицинскую сестру (медицинского брата) и водителя.</w:t>
      </w:r>
    </w:p>
    <w:p w:rsidR="00D94A70" w:rsidRDefault="00D94A70" w:rsidP="00D94A70"/>
    <w:p w:rsidR="00D94A70" w:rsidRDefault="00D94A70" w:rsidP="00D94A70">
      <w:r>
        <w:t>Приказом теперь также определены и обязанности водителя.</w:t>
      </w:r>
    </w:p>
    <w:p w:rsidR="00D94A70" w:rsidRDefault="00D94A70" w:rsidP="00D94A70"/>
    <w:p w:rsidR="00D94A70" w:rsidRDefault="00D94A70" w:rsidP="00D94A70">
      <w:r>
        <w:t>Водитель автомобиля скорой медицинской помощи обязан:</w:t>
      </w:r>
    </w:p>
    <w:p w:rsidR="00D94A70" w:rsidRDefault="00D94A70" w:rsidP="00D94A70"/>
    <w:p w:rsidR="00D94A70" w:rsidRDefault="00D94A70" w:rsidP="00D94A70">
      <w:r>
        <w:t>а) подчиняться врачу или фельдшеру скорой медицинской помощи выездной бригады скорой медицинской помощи и выполнять его распоряжения;</w:t>
      </w:r>
    </w:p>
    <w:p w:rsidR="00D94A70" w:rsidRDefault="00D94A70" w:rsidP="00D94A70"/>
    <w:p w:rsidR="00D94A70" w:rsidRDefault="00D94A70" w:rsidP="00D94A70">
      <w:r>
        <w:t>б) знать топографию населенного пункта, в котором расположена станция (отделение) скорой медицинской помощи и местоположение медицинских организаций;</w:t>
      </w:r>
    </w:p>
    <w:p w:rsidR="00D94A70" w:rsidRDefault="00D94A70" w:rsidP="00D94A70"/>
    <w:p w:rsidR="00D94A70" w:rsidRDefault="00D94A70" w:rsidP="00D94A70">
      <w:r>
        <w:t>в)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маршруту;</w:t>
      </w:r>
    </w:p>
    <w:p w:rsidR="00D94A70" w:rsidRDefault="00D94A70" w:rsidP="00D94A70"/>
    <w:p w:rsidR="00D94A70" w:rsidRDefault="00D94A70" w:rsidP="00D94A70">
      <w:r>
        <w:t>г) выполнять правила внутреннего распорядка станции (подстанции, отделения) скорой медицинской помощи;</w:t>
      </w:r>
    </w:p>
    <w:p w:rsidR="00D94A70" w:rsidRDefault="00D94A70" w:rsidP="00D94A70"/>
    <w:p w:rsidR="00D94A70" w:rsidRDefault="00D94A70" w:rsidP="00D94A70">
      <w:r>
        <w:t>д) отслеживать техническое состояние автомобиля скорой медицинской помощи, осуществлять своевременную заправку его горюче-смазочными материалами, выполнять влажную уборку салона автомобиля скорой медицинской помощи по мере необходимости, поддерживать в нем порядок и чистоту;</w:t>
      </w:r>
    </w:p>
    <w:p w:rsidR="00D94A70" w:rsidRDefault="00D94A70" w:rsidP="00D94A70"/>
    <w:p w:rsidR="00D94A70" w:rsidRDefault="00D94A70" w:rsidP="00D94A70">
      <w:r>
        <w:t xml:space="preserve">е) содержать в функциональном состоянии приборы специальной сигнализации (сирену, проблесковый фонарь), прожектор поисковый, фонарь-прожектор переносной, аварийное освещение салона, шанцевый </w:t>
      </w:r>
      <w:r>
        <w:lastRenderedPageBreak/>
        <w:t>инструмент, выполнять мелкий ремонт оснащения (замки, ручки, ремни, лямки, носилки и иное);</w:t>
      </w:r>
    </w:p>
    <w:p w:rsidR="00D94A70" w:rsidRDefault="00D94A70" w:rsidP="00D94A70"/>
    <w:p w:rsidR="00D94A70" w:rsidRDefault="00D94A70" w:rsidP="00D94A70">
      <w:r>
        <w:t>ж) обеспечивать сохранность имущества, отслеживать правильность размещения и закрепления бортовых медицинских приборов.</w:t>
      </w:r>
    </w:p>
    <w:p w:rsidR="00D94A70" w:rsidRDefault="00D94A70" w:rsidP="00D94A70"/>
    <w:p w:rsidR="00C979C4" w:rsidRDefault="00D94A70" w:rsidP="00D94A70">
      <w:r>
        <w:t>Изменения в приказ вступают в силу с 1 июля 2016 года.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230040"/>
    <w:rsid w:val="00232061"/>
    <w:rsid w:val="002973F2"/>
    <w:rsid w:val="00393380"/>
    <w:rsid w:val="004C2109"/>
    <w:rsid w:val="00576DEA"/>
    <w:rsid w:val="00735545"/>
    <w:rsid w:val="007D3187"/>
    <w:rsid w:val="007D4850"/>
    <w:rsid w:val="00870979"/>
    <w:rsid w:val="008C027F"/>
    <w:rsid w:val="00915B4B"/>
    <w:rsid w:val="00974BEF"/>
    <w:rsid w:val="00A82134"/>
    <w:rsid w:val="00B051DD"/>
    <w:rsid w:val="00B2640B"/>
    <w:rsid w:val="00C979C4"/>
    <w:rsid w:val="00CD20B6"/>
    <w:rsid w:val="00D94A70"/>
    <w:rsid w:val="00DD12C1"/>
    <w:rsid w:val="00EA5E6E"/>
    <w:rsid w:val="00F03D1C"/>
    <w:rsid w:val="00F37A4B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2016-06-21T07:47:00Z</dcterms:created>
  <dcterms:modified xsi:type="dcterms:W3CDTF">2016-06-21T07:54:00Z</dcterms:modified>
</cp:coreProperties>
</file>