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6C" w:rsidRPr="006155A7" w:rsidRDefault="00C2446C" w:rsidP="00C2446C">
      <w:pPr>
        <w:ind w:right="-20"/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СОВЕТ ДЕПУТАТОВ ВЫРИЦКОГО ГОРОДСКОГО ПОСЕЛЕНИЯ</w:t>
      </w:r>
    </w:p>
    <w:p w:rsidR="00C2446C" w:rsidRPr="006155A7" w:rsidRDefault="00C2446C" w:rsidP="00C2446C">
      <w:pPr>
        <w:ind w:right="-20"/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ГАТЧИНСКОГО МУНИЦИПАЛЬНОГО РАЙОНА</w:t>
      </w:r>
    </w:p>
    <w:p w:rsidR="00C2446C" w:rsidRPr="006155A7" w:rsidRDefault="00C2446C" w:rsidP="00C2446C">
      <w:pPr>
        <w:ind w:right="-20"/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ЛЕНИНГРАДСКОЙ ОБЛАСТИ</w:t>
      </w:r>
    </w:p>
    <w:p w:rsidR="00C2446C" w:rsidRDefault="00C2446C" w:rsidP="00C2446C">
      <w:pPr>
        <w:shd w:val="clear" w:color="auto" w:fill="FFFFFF"/>
        <w:spacing w:before="427"/>
        <w:ind w:right="-20"/>
        <w:jc w:val="center"/>
        <w:rPr>
          <w:b/>
          <w:bCs w:val="0"/>
          <w:color w:val="222222"/>
          <w:spacing w:val="50"/>
          <w:w w:val="103"/>
          <w:sz w:val="28"/>
          <w:szCs w:val="28"/>
        </w:rPr>
      </w:pPr>
    </w:p>
    <w:p w:rsidR="00C2446C" w:rsidRDefault="00C2446C" w:rsidP="00C2446C">
      <w:pPr>
        <w:shd w:val="clear" w:color="auto" w:fill="FFFFFF"/>
        <w:spacing w:before="427"/>
        <w:ind w:right="-20"/>
        <w:jc w:val="center"/>
        <w:rPr>
          <w:b/>
          <w:bCs w:val="0"/>
          <w:color w:val="222222"/>
          <w:spacing w:val="50"/>
          <w:w w:val="103"/>
          <w:sz w:val="28"/>
          <w:szCs w:val="28"/>
        </w:rPr>
      </w:pPr>
      <w:r w:rsidRPr="001372C6">
        <w:rPr>
          <w:b/>
          <w:bCs w:val="0"/>
          <w:color w:val="222222"/>
          <w:spacing w:val="50"/>
          <w:w w:val="103"/>
          <w:sz w:val="28"/>
          <w:szCs w:val="28"/>
        </w:rPr>
        <w:t>РЕШЕНИЕ</w:t>
      </w:r>
    </w:p>
    <w:p w:rsidR="00C2446C" w:rsidRPr="001372C6" w:rsidRDefault="00C2446C" w:rsidP="00C2446C">
      <w:pPr>
        <w:shd w:val="clear" w:color="auto" w:fill="FFFFFF"/>
        <w:spacing w:before="427"/>
        <w:ind w:right="-20"/>
        <w:jc w:val="center"/>
        <w:rPr>
          <w:b/>
          <w:bCs w:val="0"/>
          <w:color w:val="222222"/>
          <w:spacing w:val="50"/>
          <w:w w:val="103"/>
          <w:sz w:val="28"/>
          <w:szCs w:val="28"/>
        </w:rPr>
      </w:pPr>
    </w:p>
    <w:p w:rsidR="00C2446C" w:rsidRDefault="00C2446C" w:rsidP="00C2446C">
      <w:pPr>
        <w:ind w:right="-20"/>
        <w:rPr>
          <w:w w:val="103"/>
          <w:sz w:val="28"/>
          <w:szCs w:val="28"/>
        </w:rPr>
      </w:pPr>
      <w:r>
        <w:rPr>
          <w:w w:val="103"/>
          <w:sz w:val="28"/>
          <w:szCs w:val="28"/>
        </w:rPr>
        <w:t>от  27 февраля 2017 года</w:t>
      </w:r>
      <w:r>
        <w:rPr>
          <w:b/>
          <w:w w:val="103"/>
          <w:sz w:val="28"/>
          <w:szCs w:val="28"/>
        </w:rPr>
        <w:t xml:space="preserve">                              </w:t>
      </w:r>
      <w:r w:rsidRPr="00217D08">
        <w:rPr>
          <w:b/>
          <w:w w:val="103"/>
          <w:sz w:val="28"/>
          <w:szCs w:val="28"/>
        </w:rPr>
        <w:t xml:space="preserve"> </w:t>
      </w:r>
      <w:r>
        <w:rPr>
          <w:b/>
          <w:w w:val="103"/>
          <w:sz w:val="28"/>
          <w:szCs w:val="28"/>
        </w:rPr>
        <w:t xml:space="preserve">                                             </w:t>
      </w:r>
      <w:r w:rsidRPr="00770877">
        <w:rPr>
          <w:w w:val="103"/>
          <w:sz w:val="28"/>
          <w:szCs w:val="28"/>
        </w:rPr>
        <w:t xml:space="preserve">№ </w:t>
      </w:r>
      <w:r w:rsidR="00D3327C">
        <w:rPr>
          <w:w w:val="103"/>
          <w:sz w:val="28"/>
          <w:szCs w:val="28"/>
        </w:rPr>
        <w:t>221</w:t>
      </w:r>
    </w:p>
    <w:p w:rsidR="00C2446C" w:rsidRDefault="00C2446C" w:rsidP="00C2446C">
      <w:pPr>
        <w:ind w:right="-20"/>
        <w:rPr>
          <w:w w:val="103"/>
          <w:sz w:val="28"/>
          <w:szCs w:val="28"/>
        </w:rPr>
      </w:pPr>
    </w:p>
    <w:p w:rsidR="00C2446C" w:rsidRPr="001372C6" w:rsidRDefault="00C2446C" w:rsidP="00C2446C">
      <w:pPr>
        <w:ind w:right="-20"/>
        <w:rPr>
          <w:spacing w:val="-20"/>
          <w:sz w:val="28"/>
          <w:szCs w:val="28"/>
        </w:rPr>
      </w:pPr>
    </w:p>
    <w:p w:rsidR="00C2446C" w:rsidRPr="001372C6" w:rsidRDefault="00C2446C" w:rsidP="00C2446C">
      <w:pPr>
        <w:ind w:right="-20"/>
        <w:jc w:val="both"/>
        <w:rPr>
          <w:spacing w:val="-20"/>
          <w:sz w:val="28"/>
          <w:szCs w:val="28"/>
        </w:rPr>
      </w:pPr>
    </w:p>
    <w:p w:rsidR="00C2446C" w:rsidRDefault="00C2446C" w:rsidP="00C2446C">
      <w:pPr>
        <w:ind w:right="-20"/>
        <w:rPr>
          <w:sz w:val="28"/>
          <w:szCs w:val="28"/>
        </w:rPr>
      </w:pPr>
      <w:r>
        <w:rPr>
          <w:sz w:val="28"/>
          <w:szCs w:val="28"/>
        </w:rPr>
        <w:t>«</w:t>
      </w:r>
      <w:r w:rsidRPr="001372C6">
        <w:rPr>
          <w:sz w:val="28"/>
          <w:szCs w:val="28"/>
        </w:rPr>
        <w:t>Об</w:t>
      </w:r>
      <w:r>
        <w:rPr>
          <w:sz w:val="28"/>
          <w:szCs w:val="28"/>
        </w:rPr>
        <w:t xml:space="preserve">  </w:t>
      </w:r>
      <w:r w:rsidRPr="00137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утверждении   отчета   </w:t>
      </w:r>
      <w:r w:rsidRPr="001372C6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</w:p>
    <w:p w:rsidR="00C2446C" w:rsidRDefault="00C2446C" w:rsidP="00C2446C">
      <w:pPr>
        <w:ind w:right="-20"/>
        <w:rPr>
          <w:sz w:val="28"/>
          <w:szCs w:val="28"/>
        </w:rPr>
      </w:pPr>
      <w:r w:rsidRPr="001372C6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 </w:t>
      </w:r>
      <w:proofErr w:type="spellStart"/>
      <w:r w:rsidRPr="001372C6">
        <w:rPr>
          <w:sz w:val="28"/>
          <w:szCs w:val="28"/>
        </w:rPr>
        <w:t>Вырицкое</w:t>
      </w:r>
      <w:proofErr w:type="spellEnd"/>
      <w:r w:rsidRPr="001372C6">
        <w:rPr>
          <w:sz w:val="28"/>
          <w:szCs w:val="28"/>
        </w:rPr>
        <w:t xml:space="preserve"> городское</w:t>
      </w:r>
      <w:r>
        <w:rPr>
          <w:sz w:val="28"/>
          <w:szCs w:val="28"/>
        </w:rPr>
        <w:t xml:space="preserve"> п</w:t>
      </w:r>
      <w:r w:rsidRPr="001372C6">
        <w:rPr>
          <w:sz w:val="28"/>
          <w:szCs w:val="28"/>
        </w:rPr>
        <w:t>оселение</w:t>
      </w:r>
      <w:r>
        <w:rPr>
          <w:sz w:val="28"/>
          <w:szCs w:val="28"/>
        </w:rPr>
        <w:t xml:space="preserve"> «О результатах </w:t>
      </w:r>
    </w:p>
    <w:p w:rsidR="00C2446C" w:rsidRDefault="00C2446C" w:rsidP="00C2446C">
      <w:pPr>
        <w:ind w:right="-20"/>
        <w:rPr>
          <w:sz w:val="28"/>
          <w:szCs w:val="28"/>
        </w:rPr>
      </w:pPr>
      <w:r>
        <w:rPr>
          <w:sz w:val="28"/>
          <w:szCs w:val="28"/>
        </w:rPr>
        <w:t>своей  деятельности и деятельности администрации</w:t>
      </w:r>
    </w:p>
    <w:p w:rsidR="00C2446C" w:rsidRDefault="00C2446C" w:rsidP="00C2446C">
      <w:pPr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МО  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  городское  поселение  за  2016 год»</w:t>
      </w:r>
    </w:p>
    <w:p w:rsidR="00C2446C" w:rsidRDefault="00C2446C" w:rsidP="00C2446C">
      <w:pPr>
        <w:ind w:right="-20"/>
        <w:rPr>
          <w:sz w:val="28"/>
          <w:szCs w:val="28"/>
        </w:rPr>
      </w:pPr>
    </w:p>
    <w:p w:rsidR="00C2446C" w:rsidRDefault="00C2446C" w:rsidP="00C2446C">
      <w:pPr>
        <w:ind w:right="-20"/>
      </w:pPr>
    </w:p>
    <w:p w:rsidR="00C2446C" w:rsidRDefault="00C2446C" w:rsidP="00C2446C">
      <w:pPr>
        <w:ind w:right="-20" w:firstLine="720"/>
        <w:jc w:val="both"/>
        <w:rPr>
          <w:b/>
          <w:spacing w:val="-4"/>
          <w:w w:val="103"/>
          <w:sz w:val="28"/>
          <w:szCs w:val="28"/>
        </w:rPr>
      </w:pPr>
      <w:r w:rsidRPr="001372C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5.1 статьи 36 Федерального закона</w:t>
      </w:r>
      <w:r w:rsidRPr="001372C6">
        <w:rPr>
          <w:sz w:val="28"/>
          <w:szCs w:val="28"/>
        </w:rPr>
        <w:t xml:space="preserve"> от 06.10.2003 года №131-ФЗ</w:t>
      </w:r>
      <w:r>
        <w:rPr>
          <w:sz w:val="28"/>
          <w:szCs w:val="28"/>
        </w:rPr>
        <w:t xml:space="preserve"> </w:t>
      </w:r>
      <w:r w:rsidRPr="001372C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1372C6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1372C6">
        <w:rPr>
          <w:sz w:val="28"/>
          <w:szCs w:val="28"/>
        </w:rPr>
        <w:t>Вырицкое</w:t>
      </w:r>
      <w:proofErr w:type="spellEnd"/>
      <w:r w:rsidRPr="001372C6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>
        <w:rPr>
          <w:sz w:val="28"/>
          <w:szCs w:val="28"/>
        </w:rPr>
        <w:t>,</w:t>
      </w:r>
      <w:r>
        <w:rPr>
          <w:b/>
          <w:spacing w:val="-4"/>
          <w:w w:val="103"/>
          <w:sz w:val="28"/>
          <w:szCs w:val="28"/>
        </w:rPr>
        <w:t xml:space="preserve">           </w:t>
      </w:r>
    </w:p>
    <w:p w:rsidR="00C2446C" w:rsidRDefault="00C2446C" w:rsidP="00C2446C">
      <w:pPr>
        <w:ind w:right="-20"/>
        <w:jc w:val="both"/>
        <w:rPr>
          <w:b/>
          <w:spacing w:val="-4"/>
          <w:w w:val="103"/>
          <w:sz w:val="28"/>
          <w:szCs w:val="28"/>
        </w:rPr>
      </w:pPr>
      <w:r>
        <w:rPr>
          <w:b/>
          <w:spacing w:val="-4"/>
          <w:w w:val="103"/>
          <w:sz w:val="28"/>
          <w:szCs w:val="28"/>
        </w:rPr>
        <w:t xml:space="preserve">         </w:t>
      </w:r>
    </w:p>
    <w:p w:rsidR="00C2446C" w:rsidRDefault="00C2446C" w:rsidP="00C2446C">
      <w:pPr>
        <w:ind w:right="-20"/>
        <w:jc w:val="both"/>
        <w:rPr>
          <w:b/>
          <w:spacing w:val="-4"/>
          <w:w w:val="103"/>
          <w:sz w:val="28"/>
          <w:szCs w:val="28"/>
        </w:rPr>
      </w:pPr>
    </w:p>
    <w:p w:rsidR="00C2446C" w:rsidRDefault="00C2446C" w:rsidP="00C2446C">
      <w:pPr>
        <w:ind w:right="-20"/>
        <w:jc w:val="center"/>
        <w:rPr>
          <w:b/>
          <w:spacing w:val="35"/>
          <w:w w:val="103"/>
        </w:rPr>
      </w:pPr>
      <w:r w:rsidRPr="005E6A09">
        <w:rPr>
          <w:b/>
          <w:spacing w:val="-4"/>
          <w:w w:val="103"/>
          <w:sz w:val="28"/>
          <w:szCs w:val="28"/>
        </w:rPr>
        <w:t xml:space="preserve">Совет депутатов </w:t>
      </w:r>
      <w:proofErr w:type="spellStart"/>
      <w:r>
        <w:rPr>
          <w:b/>
          <w:spacing w:val="-4"/>
          <w:w w:val="103"/>
          <w:sz w:val="28"/>
          <w:szCs w:val="28"/>
        </w:rPr>
        <w:t>Вырицкого</w:t>
      </w:r>
      <w:proofErr w:type="spellEnd"/>
      <w:r>
        <w:rPr>
          <w:b/>
          <w:spacing w:val="-4"/>
          <w:w w:val="103"/>
          <w:sz w:val="28"/>
          <w:szCs w:val="28"/>
        </w:rPr>
        <w:t xml:space="preserve"> городского поселения</w:t>
      </w:r>
    </w:p>
    <w:p w:rsidR="00C2446C" w:rsidRPr="001372C6" w:rsidRDefault="00C2446C" w:rsidP="00C2446C">
      <w:pPr>
        <w:ind w:right="-20"/>
        <w:jc w:val="center"/>
        <w:rPr>
          <w:sz w:val="28"/>
          <w:szCs w:val="28"/>
        </w:rPr>
      </w:pPr>
      <w:r w:rsidRPr="001372C6">
        <w:rPr>
          <w:b/>
          <w:spacing w:val="35"/>
          <w:w w:val="103"/>
          <w:sz w:val="28"/>
          <w:szCs w:val="28"/>
        </w:rPr>
        <w:t>РЕШИЛ:</w:t>
      </w:r>
    </w:p>
    <w:p w:rsidR="00C2446C" w:rsidRDefault="00C2446C" w:rsidP="00C2446C">
      <w:pPr>
        <w:ind w:right="-20"/>
        <w:jc w:val="both"/>
        <w:rPr>
          <w:spacing w:val="-35"/>
          <w:w w:val="103"/>
        </w:rPr>
      </w:pPr>
    </w:p>
    <w:p w:rsidR="00C2446C" w:rsidRDefault="00C2446C" w:rsidP="00C2446C">
      <w:pPr>
        <w:pStyle w:val="a3"/>
        <w:numPr>
          <w:ilvl w:val="0"/>
          <w:numId w:val="1"/>
        </w:numPr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главы администрации 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«О результатах своей деятельности и деятельности администрации 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                 за 2016 год».</w:t>
      </w:r>
    </w:p>
    <w:p w:rsidR="00C2446C" w:rsidRDefault="00C2446C" w:rsidP="00C2446C">
      <w:pPr>
        <w:pStyle w:val="a3"/>
        <w:numPr>
          <w:ilvl w:val="0"/>
          <w:numId w:val="1"/>
        </w:numPr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главы администрации 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и работу администрации 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удовлетворительной.</w:t>
      </w:r>
    </w:p>
    <w:p w:rsidR="00C2446C" w:rsidRDefault="00C2446C" w:rsidP="00C2446C">
      <w:pPr>
        <w:pStyle w:val="a3"/>
        <w:numPr>
          <w:ilvl w:val="0"/>
          <w:numId w:val="1"/>
        </w:numPr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размещению на Официальном сайте             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поселение.</w:t>
      </w:r>
    </w:p>
    <w:p w:rsidR="00C2446C" w:rsidRPr="00B223AF" w:rsidRDefault="00C2446C" w:rsidP="00C2446C">
      <w:pPr>
        <w:pStyle w:val="a3"/>
        <w:ind w:right="-20"/>
        <w:jc w:val="both"/>
        <w:rPr>
          <w:sz w:val="28"/>
          <w:szCs w:val="28"/>
        </w:rPr>
      </w:pPr>
    </w:p>
    <w:p w:rsidR="00C2446C" w:rsidRDefault="00C2446C" w:rsidP="00C2446C">
      <w:pPr>
        <w:ind w:right="-20"/>
        <w:jc w:val="both"/>
        <w:rPr>
          <w:sz w:val="28"/>
          <w:szCs w:val="28"/>
        </w:rPr>
      </w:pPr>
    </w:p>
    <w:p w:rsidR="00C2446C" w:rsidRDefault="00C2446C" w:rsidP="00C2446C">
      <w:pPr>
        <w:ind w:right="-20"/>
        <w:jc w:val="both"/>
        <w:rPr>
          <w:sz w:val="28"/>
          <w:szCs w:val="28"/>
        </w:rPr>
      </w:pPr>
    </w:p>
    <w:p w:rsidR="00C2446C" w:rsidRDefault="00C2446C" w:rsidP="00C2446C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</w:t>
      </w:r>
      <w:proofErr w:type="spellStart"/>
      <w:r>
        <w:rPr>
          <w:sz w:val="28"/>
          <w:szCs w:val="28"/>
        </w:rPr>
        <w:t>В.Ю.Шестак</w:t>
      </w:r>
      <w:proofErr w:type="spellEnd"/>
    </w:p>
    <w:p w:rsidR="00C2446C" w:rsidRDefault="00C2446C" w:rsidP="00C2446C"/>
    <w:p w:rsidR="00C2446C" w:rsidRDefault="00C2446C" w:rsidP="00C2446C"/>
    <w:sectPr w:rsidR="00C2446C" w:rsidSect="0043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2F73"/>
    <w:multiLevelType w:val="hybridMultilevel"/>
    <w:tmpl w:val="138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446C"/>
    <w:rsid w:val="00125F98"/>
    <w:rsid w:val="00264A55"/>
    <w:rsid w:val="0027162E"/>
    <w:rsid w:val="003A6AF4"/>
    <w:rsid w:val="005A177E"/>
    <w:rsid w:val="005E6344"/>
    <w:rsid w:val="0060082A"/>
    <w:rsid w:val="00732B34"/>
    <w:rsid w:val="00790DC8"/>
    <w:rsid w:val="007A3D12"/>
    <w:rsid w:val="007C458D"/>
    <w:rsid w:val="008D5F9D"/>
    <w:rsid w:val="00953B10"/>
    <w:rsid w:val="009D77AF"/>
    <w:rsid w:val="00A162ED"/>
    <w:rsid w:val="00AA2586"/>
    <w:rsid w:val="00AC5833"/>
    <w:rsid w:val="00B04D6A"/>
    <w:rsid w:val="00B211D2"/>
    <w:rsid w:val="00B324B5"/>
    <w:rsid w:val="00BA4E21"/>
    <w:rsid w:val="00C2446C"/>
    <w:rsid w:val="00C54EB0"/>
    <w:rsid w:val="00C859AE"/>
    <w:rsid w:val="00D3327C"/>
    <w:rsid w:val="00EF0360"/>
    <w:rsid w:val="00F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2017-03-07T08:45:00Z</cp:lastPrinted>
  <dcterms:created xsi:type="dcterms:W3CDTF">2017-02-22T11:38:00Z</dcterms:created>
  <dcterms:modified xsi:type="dcterms:W3CDTF">2017-03-07T13:06:00Z</dcterms:modified>
</cp:coreProperties>
</file>