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43" w:rsidRDefault="00710FFB" w:rsidP="00710FFB">
      <w:pPr>
        <w:pStyle w:val="20"/>
        <w:shd w:val="clear" w:color="auto" w:fill="auto"/>
        <w:spacing w:before="0" w:after="333"/>
        <w:ind w:left="20" w:firstLine="0"/>
        <w:jc w:val="right"/>
        <w:rPr>
          <w:rStyle w:val="2Exact"/>
          <w:b/>
          <w:sz w:val="32"/>
        </w:rPr>
      </w:pPr>
      <w:r w:rsidRPr="00710FFB">
        <w:rPr>
          <w:rStyle w:val="2Exact"/>
          <w:b/>
          <w:sz w:val="32"/>
        </w:rPr>
        <w:t>ПРОЕКТ</w:t>
      </w:r>
    </w:p>
    <w:p w:rsidR="00D83A8D" w:rsidRDefault="00D83A8D" w:rsidP="00710FFB">
      <w:pPr>
        <w:pStyle w:val="20"/>
        <w:shd w:val="clear" w:color="auto" w:fill="auto"/>
        <w:spacing w:before="0" w:after="333"/>
        <w:ind w:left="20" w:firstLine="0"/>
        <w:jc w:val="right"/>
        <w:rPr>
          <w:rStyle w:val="2Exact"/>
          <w:b/>
          <w:sz w:val="32"/>
        </w:rPr>
      </w:pPr>
    </w:p>
    <w:p w:rsidR="00D83A8D" w:rsidRDefault="00D83A8D" w:rsidP="00710FFB">
      <w:pPr>
        <w:pStyle w:val="20"/>
        <w:shd w:val="clear" w:color="auto" w:fill="auto"/>
        <w:spacing w:before="0" w:after="333"/>
        <w:ind w:left="20" w:firstLine="0"/>
        <w:jc w:val="right"/>
        <w:rPr>
          <w:rStyle w:val="2Exact"/>
          <w:b/>
          <w:sz w:val="32"/>
        </w:rPr>
      </w:pPr>
    </w:p>
    <w:p w:rsidR="00D83A8D" w:rsidRDefault="00D83A8D" w:rsidP="00D83A8D">
      <w:pPr>
        <w:tabs>
          <w:tab w:val="left" w:pos="9355"/>
        </w:tabs>
        <w:ind w:right="-1"/>
        <w:jc w:val="right"/>
        <w:rPr>
          <w:rStyle w:val="2Exact"/>
          <w:rFonts w:eastAsiaTheme="minorHAnsi"/>
          <w:sz w:val="24"/>
        </w:rPr>
      </w:pPr>
      <w:r>
        <w:rPr>
          <w:rStyle w:val="2Exact"/>
          <w:rFonts w:eastAsiaTheme="minorHAnsi"/>
          <w:sz w:val="24"/>
        </w:rPr>
        <w:t>«</w:t>
      </w:r>
      <w:r w:rsidRPr="00D83A8D">
        <w:rPr>
          <w:rStyle w:val="2Exact"/>
          <w:rFonts w:eastAsiaTheme="minorHAnsi"/>
          <w:sz w:val="24"/>
        </w:rPr>
        <w:t>Утверждена</w:t>
      </w:r>
      <w:r>
        <w:rPr>
          <w:rStyle w:val="2Exact"/>
          <w:rFonts w:eastAsiaTheme="minorHAnsi"/>
          <w:sz w:val="24"/>
        </w:rPr>
        <w:t>»</w:t>
      </w:r>
      <w:r w:rsidRPr="00D83A8D">
        <w:rPr>
          <w:rStyle w:val="2Exact"/>
          <w:rFonts w:eastAsiaTheme="minorHAnsi"/>
          <w:sz w:val="24"/>
        </w:rPr>
        <w:t xml:space="preserve"> </w:t>
      </w:r>
    </w:p>
    <w:p w:rsidR="00D83A8D" w:rsidRPr="00D83A8D" w:rsidRDefault="00D83A8D" w:rsidP="00D83A8D">
      <w:pPr>
        <w:tabs>
          <w:tab w:val="left" w:pos="9355"/>
        </w:tabs>
        <w:ind w:right="-1"/>
        <w:jc w:val="right"/>
        <w:rPr>
          <w:rStyle w:val="2Exact"/>
          <w:rFonts w:eastAsiaTheme="minorHAnsi"/>
          <w:sz w:val="24"/>
        </w:rPr>
      </w:pPr>
      <w:r w:rsidRPr="00D83A8D">
        <w:rPr>
          <w:rStyle w:val="2Exact"/>
          <w:rFonts w:eastAsiaTheme="minorHAnsi"/>
          <w:sz w:val="24"/>
        </w:rPr>
        <w:t>Постановлением администрации</w:t>
      </w:r>
    </w:p>
    <w:p w:rsidR="00D83A8D" w:rsidRDefault="00D83A8D" w:rsidP="00D83A8D">
      <w:pPr>
        <w:tabs>
          <w:tab w:val="left" w:pos="9355"/>
        </w:tabs>
        <w:ind w:right="-1"/>
        <w:jc w:val="right"/>
        <w:rPr>
          <w:rStyle w:val="2Exact"/>
          <w:rFonts w:eastAsiaTheme="minorHAnsi"/>
          <w:sz w:val="24"/>
        </w:rPr>
      </w:pPr>
      <w:r w:rsidRPr="00D83A8D">
        <w:rPr>
          <w:rStyle w:val="2Exact"/>
          <w:rFonts w:eastAsiaTheme="minorHAnsi"/>
          <w:sz w:val="24"/>
        </w:rPr>
        <w:t>Вырицкого городского поселения</w:t>
      </w:r>
    </w:p>
    <w:p w:rsidR="00D83A8D" w:rsidRPr="00D83A8D" w:rsidRDefault="00D83A8D" w:rsidP="00D83A8D">
      <w:pPr>
        <w:tabs>
          <w:tab w:val="left" w:pos="9355"/>
        </w:tabs>
        <w:ind w:right="-1"/>
        <w:jc w:val="right"/>
        <w:rPr>
          <w:rStyle w:val="2Exact"/>
          <w:rFonts w:eastAsiaTheme="minorHAnsi"/>
          <w:sz w:val="24"/>
        </w:rPr>
      </w:pPr>
      <w:r>
        <w:rPr>
          <w:rStyle w:val="2Exact"/>
          <w:rFonts w:eastAsiaTheme="minorHAnsi"/>
          <w:sz w:val="24"/>
        </w:rPr>
        <w:t>№___ от «__» _______ 2017 года</w:t>
      </w:r>
    </w:p>
    <w:p w:rsidR="00405A43" w:rsidRDefault="00405A43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</w:p>
    <w:p w:rsidR="00405A43" w:rsidRDefault="00405A43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</w:p>
    <w:p w:rsidR="00405A43" w:rsidRDefault="00405A43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</w:p>
    <w:p w:rsidR="00710FFB" w:rsidRDefault="00710FFB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</w:p>
    <w:p w:rsidR="00D83A8D" w:rsidRDefault="00405A43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  <w:r>
        <w:rPr>
          <w:rStyle w:val="2Exact"/>
        </w:rPr>
        <w:t>Муниципальная Программа</w:t>
      </w:r>
    </w:p>
    <w:p w:rsidR="00405A43" w:rsidRDefault="00405A43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  <w:r>
        <w:rPr>
          <w:rStyle w:val="2Exact"/>
        </w:rPr>
        <w:br/>
        <w:t>«Формирование комфортной городской среды</w:t>
      </w:r>
      <w:r>
        <w:rPr>
          <w:rStyle w:val="2Exact"/>
        </w:rPr>
        <w:br/>
        <w:t>на 2018 - 2022 годы»</w:t>
      </w:r>
    </w:p>
    <w:p w:rsidR="00D83A8D" w:rsidRDefault="00D83A8D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</w:p>
    <w:p w:rsidR="00D83A8D" w:rsidRDefault="00D83A8D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  <w:r>
        <w:rPr>
          <w:rStyle w:val="2Exact"/>
        </w:rPr>
        <w:t xml:space="preserve">Вырицкого городского поселения </w:t>
      </w:r>
    </w:p>
    <w:p w:rsidR="00D83A8D" w:rsidRDefault="00D83A8D" w:rsidP="00405A43">
      <w:pPr>
        <w:pStyle w:val="20"/>
        <w:shd w:val="clear" w:color="auto" w:fill="auto"/>
        <w:spacing w:before="0" w:after="333"/>
        <w:ind w:left="20" w:firstLine="0"/>
        <w:rPr>
          <w:rStyle w:val="2Exact"/>
        </w:rPr>
      </w:pPr>
      <w:r>
        <w:rPr>
          <w:rStyle w:val="2Exact"/>
        </w:rPr>
        <w:t>Гатчиснкого муниципального района</w:t>
      </w:r>
    </w:p>
    <w:p w:rsidR="00D83A8D" w:rsidRDefault="00D83A8D" w:rsidP="00405A43">
      <w:pPr>
        <w:pStyle w:val="20"/>
        <w:shd w:val="clear" w:color="auto" w:fill="auto"/>
        <w:spacing w:before="0" w:after="333"/>
        <w:ind w:left="20" w:firstLine="0"/>
      </w:pPr>
      <w:r>
        <w:rPr>
          <w:rStyle w:val="2Exact"/>
        </w:rPr>
        <w:t>Ленинградской области</w:t>
      </w:r>
    </w:p>
    <w:p w:rsidR="00C84D4E" w:rsidRDefault="00C84D4E"/>
    <w:p w:rsidR="00405A43" w:rsidRDefault="00405A43"/>
    <w:p w:rsidR="00405A43" w:rsidRDefault="00405A43"/>
    <w:p w:rsidR="00405A43" w:rsidRDefault="00405A43"/>
    <w:p w:rsidR="00405A43" w:rsidRDefault="00405A43"/>
    <w:p w:rsidR="00405A43" w:rsidRDefault="00405A43"/>
    <w:p w:rsidR="00405A43" w:rsidRDefault="00405A43"/>
    <w:p w:rsidR="00405A43" w:rsidRDefault="00405A43"/>
    <w:p w:rsidR="00405A43" w:rsidRDefault="00405A43"/>
    <w:p w:rsidR="00405A43" w:rsidRDefault="00405A43"/>
    <w:p w:rsidR="00405A43" w:rsidRDefault="00405A43"/>
    <w:p w:rsidR="00405A43" w:rsidRDefault="00405A43"/>
    <w:p w:rsidR="00D83A8D" w:rsidRDefault="00D83A8D"/>
    <w:p w:rsidR="00710FFB" w:rsidRDefault="00710FFB"/>
    <w:p w:rsidR="007658ED" w:rsidRDefault="007658ED"/>
    <w:p w:rsidR="00405A43" w:rsidRPr="007658ED" w:rsidRDefault="00405A43" w:rsidP="00405A43">
      <w:pPr>
        <w:pStyle w:val="20"/>
        <w:numPr>
          <w:ilvl w:val="0"/>
          <w:numId w:val="2"/>
        </w:numPr>
        <w:shd w:val="clear" w:color="auto" w:fill="auto"/>
        <w:spacing w:before="0" w:after="0" w:line="280" w:lineRule="exact"/>
        <w:rPr>
          <w:b/>
        </w:rPr>
      </w:pPr>
      <w:r w:rsidRPr="007658ED">
        <w:rPr>
          <w:rStyle w:val="2Exact"/>
          <w:b/>
        </w:rPr>
        <w:lastRenderedPageBreak/>
        <w:t>Паспорт</w:t>
      </w:r>
    </w:p>
    <w:p w:rsidR="00405A43" w:rsidRPr="007658ED" w:rsidRDefault="00405A43" w:rsidP="00405A43">
      <w:pPr>
        <w:pStyle w:val="20"/>
        <w:shd w:val="clear" w:color="auto" w:fill="auto"/>
        <w:spacing w:before="0" w:after="0" w:line="280" w:lineRule="exact"/>
        <w:ind w:left="620" w:firstLine="0"/>
        <w:rPr>
          <w:b/>
        </w:rPr>
      </w:pPr>
      <w:r w:rsidRPr="007658ED">
        <w:rPr>
          <w:rStyle w:val="2Exact"/>
          <w:b/>
        </w:rPr>
        <w:t>муниципальной программы</w:t>
      </w:r>
    </w:p>
    <w:p w:rsidR="00405A43" w:rsidRPr="007658ED" w:rsidRDefault="00405A43" w:rsidP="00405A43">
      <w:pPr>
        <w:pStyle w:val="20"/>
        <w:shd w:val="clear" w:color="auto" w:fill="auto"/>
        <w:spacing w:before="0" w:after="0" w:line="280" w:lineRule="exact"/>
        <w:ind w:left="20" w:firstLine="0"/>
        <w:rPr>
          <w:b/>
        </w:rPr>
      </w:pPr>
      <w:r w:rsidRPr="007658ED">
        <w:rPr>
          <w:rStyle w:val="2Exact"/>
          <w:b/>
        </w:rPr>
        <w:t>«Формирование комфортной городской среды на 2018 - 2022 годы»</w:t>
      </w:r>
    </w:p>
    <w:p w:rsidR="00405A43" w:rsidRPr="007658ED" w:rsidRDefault="00405A43" w:rsidP="00405A43">
      <w:pPr>
        <w:pStyle w:val="a3"/>
        <w:rPr>
          <w:b/>
        </w:rPr>
      </w:pPr>
    </w:p>
    <w:tbl>
      <w:tblPr>
        <w:tblOverlap w:val="never"/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38"/>
        <w:gridCol w:w="7338"/>
      </w:tblGrid>
      <w:tr w:rsidR="00405A43" w:rsidTr="00710FFB">
        <w:trPr>
          <w:trHeight w:hRule="exact" w:val="566"/>
          <w:jc w:val="center"/>
        </w:trPr>
        <w:tc>
          <w:tcPr>
            <w:tcW w:w="2238" w:type="dxa"/>
            <w:shd w:val="clear" w:color="auto" w:fill="FFFFFF"/>
            <w:vAlign w:val="bottom"/>
          </w:tcPr>
          <w:p w:rsidR="00405A43" w:rsidRDefault="00405A43" w:rsidP="007658E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7338" w:type="dxa"/>
            <w:shd w:val="clear" w:color="auto" w:fill="FFFFFF"/>
          </w:tcPr>
          <w:p w:rsidR="00405A43" w:rsidRDefault="00405A43" w:rsidP="007658ED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Админист</w:t>
            </w:r>
            <w:r w:rsidR="00710FFB">
              <w:rPr>
                <w:rStyle w:val="211pt"/>
              </w:rPr>
              <w:t xml:space="preserve">рация Вырицкого городского </w:t>
            </w:r>
            <w:r>
              <w:rPr>
                <w:rStyle w:val="211pt"/>
              </w:rPr>
              <w:t>поселения</w:t>
            </w:r>
          </w:p>
        </w:tc>
      </w:tr>
      <w:tr w:rsidR="00405A43" w:rsidTr="00710FFB">
        <w:trPr>
          <w:trHeight w:hRule="exact" w:val="562"/>
          <w:jc w:val="center"/>
        </w:trPr>
        <w:tc>
          <w:tcPr>
            <w:tcW w:w="2238" w:type="dxa"/>
            <w:shd w:val="clear" w:color="auto" w:fill="FFFFFF"/>
            <w:vAlign w:val="bottom"/>
          </w:tcPr>
          <w:p w:rsidR="00405A43" w:rsidRDefault="00405A43" w:rsidP="007658E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Соисполнители, участники муниципальной программы</w:t>
            </w:r>
          </w:p>
        </w:tc>
        <w:tc>
          <w:tcPr>
            <w:tcW w:w="7338" w:type="dxa"/>
            <w:shd w:val="clear" w:color="auto" w:fill="FFFFFF"/>
          </w:tcPr>
          <w:p w:rsidR="00405A43" w:rsidRDefault="00405A43" w:rsidP="007658ED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Подрядные организации</w:t>
            </w:r>
          </w:p>
        </w:tc>
      </w:tr>
      <w:tr w:rsidR="00405A43" w:rsidTr="00710FFB">
        <w:trPr>
          <w:trHeight w:hRule="exact" w:val="3797"/>
          <w:jc w:val="center"/>
        </w:trPr>
        <w:tc>
          <w:tcPr>
            <w:tcW w:w="2238" w:type="dxa"/>
            <w:shd w:val="clear" w:color="auto" w:fill="FFFFFF"/>
          </w:tcPr>
          <w:p w:rsidR="00405A43" w:rsidRDefault="00405A43" w:rsidP="007658E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Цели и задачи муниципальной программы</w:t>
            </w:r>
          </w:p>
        </w:tc>
        <w:tc>
          <w:tcPr>
            <w:tcW w:w="7338" w:type="dxa"/>
            <w:shd w:val="clear" w:color="auto" w:fill="FFFFFF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1pt0"/>
              </w:rPr>
              <w:t>Цель:</w:t>
            </w:r>
          </w:p>
          <w:p w:rsidR="00405A43" w:rsidRDefault="00405A43" w:rsidP="00405A43">
            <w:pPr>
              <w:pStyle w:val="20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1pt"/>
              </w:rPr>
              <w:t>Повышение уровня благоустройства нуждающихся в благоустройстве территорий общего пользования Вырицкого городского поселения, а также дворовых территорий многоквартирных домов.</w:t>
            </w:r>
          </w:p>
          <w:p w:rsidR="00405A43" w:rsidRDefault="00405A43" w:rsidP="00405A43">
            <w:pPr>
              <w:pStyle w:val="20"/>
              <w:shd w:val="clear" w:color="auto" w:fill="auto"/>
              <w:spacing w:before="0" w:after="180" w:line="220" w:lineRule="exact"/>
              <w:ind w:firstLine="0"/>
              <w:jc w:val="both"/>
            </w:pPr>
            <w:r>
              <w:rPr>
                <w:rStyle w:val="211pt0"/>
              </w:rPr>
              <w:t>Задачи:</w:t>
            </w:r>
          </w:p>
          <w:p w:rsidR="00405A43" w:rsidRDefault="00405A43" w:rsidP="00405A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180" w:after="0" w:line="250" w:lineRule="exact"/>
              <w:ind w:firstLine="0"/>
              <w:jc w:val="both"/>
            </w:pPr>
            <w:r>
              <w:rPr>
                <w:rStyle w:val="211pt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405A43" w:rsidRDefault="00405A43" w:rsidP="00405A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50" w:lineRule="exact"/>
              <w:ind w:firstLine="0"/>
              <w:jc w:val="both"/>
            </w:pPr>
            <w:r>
              <w:rPr>
                <w:rStyle w:val="211pt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  <w:p w:rsidR="00405A43" w:rsidRDefault="00405A43" w:rsidP="00405A4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50" w:lineRule="exact"/>
              <w:ind w:firstLine="0"/>
              <w:jc w:val="both"/>
            </w:pPr>
            <w:r>
              <w:rPr>
                <w:rStyle w:val="211pt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пользования, а также дворовых территорий многоквартирных домов.</w:t>
            </w:r>
          </w:p>
        </w:tc>
      </w:tr>
      <w:tr w:rsidR="00405A43" w:rsidTr="00710FFB">
        <w:trPr>
          <w:trHeight w:hRule="exact" w:val="1981"/>
          <w:jc w:val="center"/>
        </w:trPr>
        <w:tc>
          <w:tcPr>
            <w:tcW w:w="2238" w:type="dxa"/>
            <w:shd w:val="clear" w:color="auto" w:fill="FFFFFF"/>
          </w:tcPr>
          <w:p w:rsidR="00405A43" w:rsidRDefault="00405A43" w:rsidP="007658E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Основные мероприятия муниципальной программы</w:t>
            </w:r>
          </w:p>
        </w:tc>
        <w:tc>
          <w:tcPr>
            <w:tcW w:w="7338" w:type="dxa"/>
            <w:shd w:val="clear" w:color="auto" w:fill="FFFFFF"/>
            <w:vAlign w:val="bottom"/>
          </w:tcPr>
          <w:p w:rsidR="00405A43" w:rsidRDefault="00405A43" w:rsidP="00405A4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Благоустройство дворовых территорий;</w:t>
            </w:r>
          </w:p>
          <w:p w:rsidR="00405A43" w:rsidRDefault="00405A43" w:rsidP="00405A4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Благоустройство общественных территорий (площадей, улиц, пешеходных зон, скверов, парков, иных территорий).</w:t>
            </w:r>
          </w:p>
          <w:p w:rsidR="00405A43" w:rsidRDefault="00405A43" w:rsidP="007658ED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1pt"/>
              </w:rPr>
              <w:t>Примечание: в перечень мероприятий по благоустройству дворовых территорий, реализуемых в рамках настоящей программы включены работы по проектированию (разработке дизайн-проекта) и на проведение работ по строительному контролю.</w:t>
            </w:r>
          </w:p>
        </w:tc>
      </w:tr>
      <w:tr w:rsidR="00405A43" w:rsidTr="00710FFB">
        <w:trPr>
          <w:trHeight w:hRule="exact" w:val="2676"/>
          <w:jc w:val="center"/>
        </w:trPr>
        <w:tc>
          <w:tcPr>
            <w:tcW w:w="2238" w:type="dxa"/>
            <w:shd w:val="clear" w:color="auto" w:fill="FFFFFF"/>
          </w:tcPr>
          <w:p w:rsidR="00405A43" w:rsidRDefault="00405A43" w:rsidP="007658E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Основные показатели муниципальной программы</w:t>
            </w:r>
          </w:p>
        </w:tc>
        <w:tc>
          <w:tcPr>
            <w:tcW w:w="7338" w:type="dxa"/>
            <w:shd w:val="clear" w:color="auto" w:fill="FFFFFF"/>
            <w:vAlign w:val="bottom"/>
          </w:tcPr>
          <w:p w:rsidR="00405A43" w:rsidRDefault="00405A43" w:rsidP="00405A4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дворовых территорий в Вырицком городском поселении;</w:t>
            </w:r>
          </w:p>
          <w:p w:rsidR="00405A43" w:rsidRDefault="00405A43" w:rsidP="00405A4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общественных территорий.</w:t>
            </w:r>
          </w:p>
          <w:p w:rsidR="00405A43" w:rsidRDefault="00405A43" w:rsidP="00405A4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405A43" w:rsidRDefault="00405A43" w:rsidP="00405A4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405A43" w:rsidTr="00710FFB">
        <w:trPr>
          <w:trHeight w:hRule="exact" w:val="1282"/>
          <w:jc w:val="center"/>
        </w:trPr>
        <w:tc>
          <w:tcPr>
            <w:tcW w:w="2238" w:type="dxa"/>
            <w:shd w:val="clear" w:color="auto" w:fill="FFFFFF"/>
            <w:vAlign w:val="bottom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Объемы финансирования муниципальной программы по годам реализации, тыс.руб.</w:t>
            </w:r>
          </w:p>
        </w:tc>
        <w:tc>
          <w:tcPr>
            <w:tcW w:w="7338" w:type="dxa"/>
            <w:shd w:val="clear" w:color="auto" w:fill="FFFFFF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ВСЕГО: </w:t>
            </w:r>
          </w:p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В том числе:</w:t>
            </w:r>
          </w:p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2018 </w:t>
            </w:r>
            <w:r w:rsidR="00710FFB">
              <w:rPr>
                <w:rStyle w:val="211pt"/>
              </w:rPr>
              <w:t xml:space="preserve">– </w:t>
            </w:r>
            <w:r w:rsidR="00710FFB" w:rsidRPr="00454777">
              <w:rPr>
                <w:rStyle w:val="211pt"/>
                <w:b/>
              </w:rPr>
              <w:t>1 000,0</w:t>
            </w:r>
            <w:r w:rsidR="00710FFB">
              <w:rPr>
                <w:rStyle w:val="211pt"/>
              </w:rPr>
              <w:t xml:space="preserve">; </w:t>
            </w:r>
            <w:r>
              <w:rPr>
                <w:rStyle w:val="211pt"/>
              </w:rPr>
              <w:t xml:space="preserve"> из них: федеральный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областной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местный бюджет: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внебюджетные источники: 0</w:t>
            </w:r>
          </w:p>
        </w:tc>
      </w:tr>
      <w:tr w:rsidR="00405A43" w:rsidTr="00710FFB">
        <w:trPr>
          <w:trHeight w:hRule="exact" w:val="562"/>
          <w:jc w:val="center"/>
        </w:trPr>
        <w:tc>
          <w:tcPr>
            <w:tcW w:w="2238" w:type="dxa"/>
            <w:shd w:val="clear" w:color="auto" w:fill="FFFFFF"/>
            <w:vAlign w:val="bottom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2019 </w:t>
            </w:r>
            <w:r>
              <w:rPr>
                <w:rStyle w:val="211pt"/>
              </w:rPr>
              <w:t xml:space="preserve">–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из них: федеральный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областной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местный бюджет: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внебюджетные источники: 0</w:t>
            </w:r>
          </w:p>
        </w:tc>
      </w:tr>
      <w:tr w:rsidR="00405A43" w:rsidTr="00710FFB">
        <w:trPr>
          <w:trHeight w:hRule="exact" w:val="562"/>
          <w:jc w:val="center"/>
        </w:trPr>
        <w:tc>
          <w:tcPr>
            <w:tcW w:w="2238" w:type="dxa"/>
            <w:shd w:val="clear" w:color="auto" w:fill="FFFFFF"/>
            <w:vAlign w:val="bottom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2020 </w:t>
            </w:r>
            <w:r>
              <w:rPr>
                <w:rStyle w:val="211pt"/>
              </w:rPr>
              <w:t xml:space="preserve">–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>
              <w:rPr>
                <w:rStyle w:val="211pt"/>
              </w:rPr>
              <w:t xml:space="preserve"> 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>из них: федеральный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областной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местный бюджет: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внебюджетные источники: 0</w:t>
            </w:r>
          </w:p>
        </w:tc>
      </w:tr>
      <w:tr w:rsidR="00405A43" w:rsidTr="00710FFB">
        <w:trPr>
          <w:trHeight w:hRule="exact" w:val="562"/>
          <w:jc w:val="center"/>
        </w:trPr>
        <w:tc>
          <w:tcPr>
            <w:tcW w:w="2238" w:type="dxa"/>
            <w:shd w:val="clear" w:color="auto" w:fill="FFFFFF"/>
            <w:vAlign w:val="bottom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2021 </w:t>
            </w:r>
            <w:r>
              <w:rPr>
                <w:rStyle w:val="211pt"/>
              </w:rPr>
              <w:t xml:space="preserve">–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из них: федеральный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областной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местный бюджет:</w:t>
            </w:r>
            <w:r w:rsidR="00710FFB" w:rsidRPr="00454777">
              <w:rPr>
                <w:rStyle w:val="211pt"/>
                <w:b/>
              </w:rPr>
              <w:t>1 000,</w:t>
            </w:r>
            <w:r w:rsidRPr="00454777">
              <w:rPr>
                <w:rStyle w:val="211pt"/>
                <w:b/>
              </w:rPr>
              <w:t>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внебюджетные источники: 0</w:t>
            </w:r>
          </w:p>
        </w:tc>
      </w:tr>
      <w:tr w:rsidR="00405A43" w:rsidTr="00710FFB">
        <w:trPr>
          <w:trHeight w:hRule="exact" w:val="562"/>
          <w:jc w:val="center"/>
        </w:trPr>
        <w:tc>
          <w:tcPr>
            <w:tcW w:w="2238" w:type="dxa"/>
            <w:shd w:val="clear" w:color="auto" w:fill="FFFFFF"/>
            <w:vAlign w:val="bottom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405A43" w:rsidRDefault="00405A43" w:rsidP="00405A4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0"/>
              </w:rPr>
              <w:t xml:space="preserve">2022 </w:t>
            </w:r>
            <w:r>
              <w:rPr>
                <w:rStyle w:val="211pt"/>
              </w:rPr>
              <w:t xml:space="preserve">–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из них: федеральный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областной бюджет: 0</w:t>
            </w:r>
            <w:r w:rsidR="00710FFB">
              <w:rPr>
                <w:rStyle w:val="211pt"/>
              </w:rPr>
              <w:t>;</w:t>
            </w:r>
            <w:r>
              <w:rPr>
                <w:rStyle w:val="211pt"/>
              </w:rPr>
              <w:t xml:space="preserve"> местный бюджет: </w:t>
            </w:r>
            <w:r w:rsidR="00710FFB" w:rsidRPr="00454777">
              <w:rPr>
                <w:rStyle w:val="211pt"/>
                <w:b/>
              </w:rPr>
              <w:t>1 000</w:t>
            </w:r>
            <w:r w:rsidRPr="00454777">
              <w:rPr>
                <w:rStyle w:val="211pt"/>
                <w:b/>
              </w:rPr>
              <w:t>,0</w:t>
            </w:r>
            <w:r w:rsidR="00710FFB" w:rsidRPr="00454777">
              <w:rPr>
                <w:rStyle w:val="211pt"/>
                <w:b/>
              </w:rPr>
              <w:t>;</w:t>
            </w:r>
            <w:r>
              <w:rPr>
                <w:rStyle w:val="211pt"/>
              </w:rPr>
              <w:t xml:space="preserve"> внебюджетные источники: 0</w:t>
            </w:r>
          </w:p>
        </w:tc>
      </w:tr>
    </w:tbl>
    <w:p w:rsidR="00405A43" w:rsidRDefault="00405A43" w:rsidP="00405A43">
      <w:pPr>
        <w:pStyle w:val="a3"/>
      </w:pPr>
    </w:p>
    <w:p w:rsidR="00405A43" w:rsidRPr="00387039" w:rsidRDefault="00405A43" w:rsidP="007658ED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spacing w:before="453" w:after="179" w:line="280" w:lineRule="exact"/>
        <w:jc w:val="both"/>
        <w:rPr>
          <w:b/>
        </w:rPr>
      </w:pPr>
      <w:r w:rsidRPr="00387039">
        <w:rPr>
          <w:b/>
        </w:rPr>
        <w:lastRenderedPageBreak/>
        <w:t>Характеристика текущего состояния сферы реализации Программы</w:t>
      </w:r>
    </w:p>
    <w:p w:rsidR="00405A43" w:rsidRDefault="00405A43" w:rsidP="00405A43">
      <w:pPr>
        <w:pStyle w:val="20"/>
        <w:shd w:val="clear" w:color="auto" w:fill="auto"/>
        <w:spacing w:before="0" w:after="0"/>
        <w:ind w:firstLine="840"/>
        <w:jc w:val="both"/>
      </w:pPr>
      <w:r>
        <w:t>Обеспечение устойчивого развития территории Вырицкого городского поселения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405A43" w:rsidRDefault="00405A43" w:rsidP="00405A43">
      <w:pPr>
        <w:pStyle w:val="20"/>
        <w:shd w:val="clear" w:color="auto" w:fill="auto"/>
        <w:spacing w:before="0" w:after="0"/>
        <w:ind w:firstLine="840"/>
        <w:jc w:val="both"/>
      </w:pPr>
      <w:r>
        <w:t>Благоустройство территории есть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05A43" w:rsidRDefault="00405A43" w:rsidP="00405A43">
      <w:pPr>
        <w:pStyle w:val="20"/>
        <w:shd w:val="clear" w:color="auto" w:fill="auto"/>
        <w:spacing w:before="0" w:after="0"/>
        <w:ind w:firstLine="740"/>
        <w:jc w:val="both"/>
      </w:pPr>
      <w: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05A43" w:rsidRDefault="00405A43" w:rsidP="00405A43">
      <w:pPr>
        <w:pStyle w:val="20"/>
        <w:shd w:val="clear" w:color="auto" w:fill="auto"/>
        <w:spacing w:before="0" w:after="0"/>
        <w:ind w:firstLine="740"/>
        <w:jc w:val="both"/>
        <w:rPr>
          <w:szCs w:val="24"/>
        </w:rPr>
      </w:pPr>
      <w:r>
        <w:t>Площадь территории Вырицкого городского поселения  -</w:t>
      </w:r>
      <w:r w:rsidR="00F67405">
        <w:t xml:space="preserve"> </w:t>
      </w:r>
      <w:r w:rsidR="00F67405" w:rsidRPr="00710FFB">
        <w:rPr>
          <w:b/>
        </w:rPr>
        <w:t>96761,8 га</w:t>
      </w:r>
      <w:r w:rsidRPr="00710FFB">
        <w:rPr>
          <w:b/>
        </w:rPr>
        <w:t>,</w:t>
      </w:r>
      <w:r>
        <w:t xml:space="preserve"> численность населения – </w:t>
      </w:r>
      <w:r w:rsidR="00F67405" w:rsidRPr="00710FFB">
        <w:rPr>
          <w:b/>
          <w:szCs w:val="24"/>
        </w:rPr>
        <w:t>15 219 человек.</w:t>
      </w:r>
      <w:r w:rsidR="00454777">
        <w:rPr>
          <w:b/>
          <w:szCs w:val="24"/>
        </w:rPr>
        <w:t xml:space="preserve"> </w:t>
      </w:r>
      <w:r w:rsidR="00454777" w:rsidRPr="00454777">
        <w:rPr>
          <w:szCs w:val="24"/>
        </w:rPr>
        <w:t>Количество многоквартирных домов</w:t>
      </w:r>
      <w:r w:rsidR="00454777">
        <w:rPr>
          <w:szCs w:val="24"/>
        </w:rPr>
        <w:t xml:space="preserve"> на территории поселения</w:t>
      </w:r>
      <w:r w:rsidR="00454777" w:rsidRPr="00454777">
        <w:rPr>
          <w:szCs w:val="24"/>
        </w:rPr>
        <w:t xml:space="preserve"> –</w:t>
      </w:r>
      <w:r w:rsidR="00454777">
        <w:rPr>
          <w:b/>
          <w:szCs w:val="24"/>
        </w:rPr>
        <w:t xml:space="preserve"> 105 ед.</w:t>
      </w:r>
    </w:p>
    <w:p w:rsidR="00F67405" w:rsidRDefault="00F67405" w:rsidP="00405A43">
      <w:pPr>
        <w:pStyle w:val="20"/>
        <w:shd w:val="clear" w:color="auto" w:fill="auto"/>
        <w:spacing w:before="0" w:after="0"/>
        <w:ind w:firstLine="740"/>
        <w:jc w:val="both"/>
      </w:pPr>
    </w:p>
    <w:tbl>
      <w:tblPr>
        <w:tblStyle w:val="a4"/>
        <w:tblW w:w="0" w:type="auto"/>
        <w:tblLook w:val="04A0"/>
      </w:tblPr>
      <w:tblGrid>
        <w:gridCol w:w="1811"/>
        <w:gridCol w:w="4393"/>
        <w:gridCol w:w="3118"/>
      </w:tblGrid>
      <w:tr w:rsidR="00F67405" w:rsidRPr="00125123" w:rsidTr="00F67405">
        <w:trPr>
          <w:trHeight w:val="322"/>
        </w:trPr>
        <w:tc>
          <w:tcPr>
            <w:tcW w:w="1811" w:type="dxa"/>
            <w:vMerge w:val="restart"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123">
              <w:rPr>
                <w:rFonts w:ascii="Times New Roman" w:hAnsi="Times New Roman" w:cs="Times New Roman"/>
                <w:b/>
                <w:sz w:val="28"/>
              </w:rPr>
              <w:t>Поселение</w:t>
            </w:r>
          </w:p>
        </w:tc>
        <w:tc>
          <w:tcPr>
            <w:tcW w:w="4393" w:type="dxa"/>
            <w:vMerge w:val="restart"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123">
              <w:rPr>
                <w:rFonts w:ascii="Times New Roman" w:hAnsi="Times New Roman" w:cs="Times New Roman"/>
                <w:b/>
                <w:sz w:val="28"/>
              </w:rPr>
              <w:t>Населенный пункт</w:t>
            </w:r>
          </w:p>
        </w:tc>
        <w:tc>
          <w:tcPr>
            <w:tcW w:w="3118" w:type="dxa"/>
            <w:vMerge w:val="restart"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123">
              <w:rPr>
                <w:rFonts w:ascii="Times New Roman" w:hAnsi="Times New Roman" w:cs="Times New Roman"/>
                <w:b/>
                <w:sz w:val="28"/>
              </w:rPr>
              <w:t>Население, чел.</w:t>
            </w:r>
          </w:p>
        </w:tc>
      </w:tr>
      <w:tr w:rsidR="00F67405" w:rsidRPr="00125123" w:rsidTr="00F67405">
        <w:trPr>
          <w:trHeight w:val="322"/>
        </w:trPr>
        <w:tc>
          <w:tcPr>
            <w:tcW w:w="1811" w:type="dxa"/>
            <w:vMerge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93" w:type="dxa"/>
            <w:vMerge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vMerge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67405" w:rsidRPr="00125123" w:rsidTr="00F67405">
        <w:tc>
          <w:tcPr>
            <w:tcW w:w="1811" w:type="dxa"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512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393" w:type="dxa"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512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118" w:type="dxa"/>
          </w:tcPr>
          <w:p w:rsidR="00F67405" w:rsidRPr="00125123" w:rsidRDefault="00F67405" w:rsidP="007658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5123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F67405" w:rsidRPr="00932CF7" w:rsidTr="00F67405">
        <w:tc>
          <w:tcPr>
            <w:tcW w:w="1811" w:type="dxa"/>
            <w:vMerge w:val="restart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CF7">
              <w:rPr>
                <w:rFonts w:ascii="Times New Roman" w:hAnsi="Times New Roman" w:cs="Times New Roman"/>
                <w:sz w:val="28"/>
              </w:rPr>
              <w:t>Вырицкое ГП</w:t>
            </w: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Большие Слудицы,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Введенское,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Воцко,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Вырица, г.п.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12 535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Горки,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Дальний, пос.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Загуляево, хутор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Каушта,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Клетно,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Кремено,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Малые Слудицы,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Мины,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1 022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Нестерково,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67405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Никольское, дер.</w:t>
            </w:r>
          </w:p>
        </w:tc>
        <w:tc>
          <w:tcPr>
            <w:tcW w:w="3118" w:type="dxa"/>
          </w:tcPr>
          <w:p w:rsidR="00F67405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142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Новинка,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Новинка, пос.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Озерешно,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Ольховец,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Порожек,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Ракитино,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Савкино,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Слудицы, п.ст.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Тарасино,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Хаймино,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Чаща, дер.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67405" w:rsidRPr="00932CF7" w:rsidTr="00F67405">
        <w:tc>
          <w:tcPr>
            <w:tcW w:w="1811" w:type="dxa"/>
            <w:vMerge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3" w:type="dxa"/>
          </w:tcPr>
          <w:p w:rsidR="00F67405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Чаща, пос.</w:t>
            </w:r>
          </w:p>
        </w:tc>
        <w:tc>
          <w:tcPr>
            <w:tcW w:w="3118" w:type="dxa"/>
          </w:tcPr>
          <w:p w:rsidR="00F67405" w:rsidRPr="00932CF7" w:rsidRDefault="00F67405" w:rsidP="00765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162</w:t>
            </w:r>
          </w:p>
        </w:tc>
      </w:tr>
    </w:tbl>
    <w:p w:rsidR="00405A43" w:rsidRDefault="00405A43" w:rsidP="00F67405">
      <w:pPr>
        <w:pStyle w:val="20"/>
        <w:shd w:val="clear" w:color="auto" w:fill="auto"/>
        <w:spacing w:before="0" w:after="0"/>
        <w:ind w:firstLine="0"/>
        <w:jc w:val="both"/>
      </w:pPr>
    </w:p>
    <w:p w:rsidR="00C57428" w:rsidRDefault="00405A43" w:rsidP="00387039">
      <w:pPr>
        <w:pStyle w:val="20"/>
        <w:shd w:val="clear" w:color="auto" w:fill="auto"/>
        <w:spacing w:before="0" w:after="0"/>
        <w:ind w:firstLine="740"/>
        <w:jc w:val="both"/>
      </w:pPr>
      <w:r>
        <w:t>Важнейшей задачей органов местного самоуправления Вырицкого городского 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C57428" w:rsidRDefault="00C57428" w:rsidP="00C57428">
      <w:pPr>
        <w:pStyle w:val="20"/>
        <w:shd w:val="clear" w:color="auto" w:fill="auto"/>
        <w:spacing w:before="0" w:after="0"/>
        <w:ind w:firstLine="740"/>
        <w:jc w:val="both"/>
      </w:pPr>
      <w: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405A43" w:rsidRDefault="00C57428" w:rsidP="00C57428">
      <w:pPr>
        <w:pStyle w:val="20"/>
        <w:shd w:val="clear" w:color="auto" w:fill="auto"/>
        <w:spacing w:before="0" w:after="0"/>
        <w:ind w:firstLine="7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</w:t>
      </w:r>
    </w:p>
    <w:p w:rsidR="00C57428" w:rsidRDefault="00C57428" w:rsidP="00C57428">
      <w:pPr>
        <w:pStyle w:val="20"/>
        <w:shd w:val="clear" w:color="auto" w:fill="auto"/>
        <w:spacing w:before="0" w:after="0"/>
        <w:ind w:firstLine="740"/>
        <w:jc w:val="both"/>
      </w:pPr>
      <w: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57428" w:rsidRDefault="00C57428" w:rsidP="00C57428">
      <w:pPr>
        <w:pStyle w:val="20"/>
        <w:shd w:val="clear" w:color="auto" w:fill="auto"/>
        <w:spacing w:before="0" w:after="0"/>
        <w:ind w:firstLine="7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C57428" w:rsidRDefault="00C57428" w:rsidP="00454777">
      <w:pPr>
        <w:pStyle w:val="20"/>
        <w:shd w:val="clear" w:color="auto" w:fill="auto"/>
        <w:spacing w:before="0" w:after="0"/>
        <w:ind w:firstLine="820"/>
        <w:jc w:val="both"/>
      </w:pPr>
      <w:r>
        <w:t xml:space="preserve">Без благоустройства дворов благоустройство населенного пункта не может носить комплексный характер и эффективно влиять на повышение качества жизни населения. </w:t>
      </w:r>
    </w:p>
    <w:p w:rsidR="0021698D" w:rsidRDefault="0021698D" w:rsidP="0021698D">
      <w:pPr>
        <w:pStyle w:val="20"/>
        <w:shd w:val="clear" w:color="auto" w:fill="auto"/>
        <w:spacing w:before="0" w:after="0"/>
        <w:ind w:firstLine="820"/>
        <w:jc w:val="both"/>
      </w:pPr>
      <w:r>
        <w:t xml:space="preserve">Необходима комплексная целенаправленная работа по благоустройству дворовых территорий и территорий общего пользования с учетом мнения граждан. </w:t>
      </w:r>
    </w:p>
    <w:p w:rsidR="00C57428" w:rsidRDefault="00C57428" w:rsidP="00C57428">
      <w:pPr>
        <w:pStyle w:val="20"/>
        <w:shd w:val="clear" w:color="auto" w:fill="auto"/>
        <w:spacing w:before="0" w:after="0"/>
        <w:ind w:firstLine="740"/>
        <w:jc w:val="both"/>
      </w:pPr>
    </w:p>
    <w:p w:rsidR="00C57428" w:rsidRDefault="00C57428" w:rsidP="00C57428">
      <w:pPr>
        <w:pStyle w:val="20"/>
        <w:shd w:val="clear" w:color="auto" w:fill="auto"/>
        <w:spacing w:before="0" w:after="0"/>
        <w:ind w:firstLine="740"/>
        <w:jc w:val="both"/>
      </w:pPr>
    </w:p>
    <w:p w:rsidR="00F67405" w:rsidRDefault="00F67405" w:rsidP="00454777">
      <w:pPr>
        <w:pStyle w:val="20"/>
        <w:shd w:val="clear" w:color="auto" w:fill="auto"/>
        <w:spacing w:before="0" w:after="0"/>
        <w:ind w:firstLine="0"/>
        <w:jc w:val="both"/>
      </w:pPr>
    </w:p>
    <w:p w:rsidR="0021698D" w:rsidRPr="00F67405" w:rsidRDefault="0021698D" w:rsidP="00387039">
      <w:pPr>
        <w:pStyle w:val="20"/>
        <w:numPr>
          <w:ilvl w:val="0"/>
          <w:numId w:val="2"/>
        </w:numPr>
        <w:shd w:val="clear" w:color="auto" w:fill="auto"/>
        <w:tabs>
          <w:tab w:val="left" w:pos="1822"/>
        </w:tabs>
        <w:spacing w:before="0" w:after="296" w:line="317" w:lineRule="exact"/>
        <w:rPr>
          <w:b/>
        </w:rPr>
      </w:pPr>
      <w:r w:rsidRPr="00F67405">
        <w:rPr>
          <w:b/>
        </w:rPr>
        <w:lastRenderedPageBreak/>
        <w:t>Основные цели, задачи и целевые показатели реализации муниципальной Программы</w:t>
      </w:r>
    </w:p>
    <w:p w:rsidR="0021698D" w:rsidRDefault="0021698D" w:rsidP="0021698D">
      <w:pPr>
        <w:pStyle w:val="20"/>
        <w:shd w:val="clear" w:color="auto" w:fill="auto"/>
        <w:spacing w:before="0" w:after="0"/>
        <w:ind w:firstLine="760"/>
        <w:jc w:val="both"/>
      </w:pPr>
      <w:r>
        <w:t>Целью Программы является повышение уровня благоустройства территории Вырицкого городского  поселения.</w:t>
      </w:r>
    </w:p>
    <w:p w:rsidR="0021698D" w:rsidRDefault="0021698D" w:rsidP="0021698D">
      <w:pPr>
        <w:pStyle w:val="20"/>
        <w:shd w:val="clear" w:color="auto" w:fill="auto"/>
        <w:spacing w:before="0" w:after="0"/>
        <w:ind w:firstLine="760"/>
        <w:jc w:val="both"/>
      </w:pPr>
      <w:r>
        <w:t>Для достижения поставленной цели необходимо решение следующих основных задач:</w:t>
      </w:r>
    </w:p>
    <w:p w:rsidR="0021698D" w:rsidRDefault="0021698D" w:rsidP="0021698D">
      <w:pPr>
        <w:pStyle w:val="20"/>
        <w:numPr>
          <w:ilvl w:val="0"/>
          <w:numId w:val="7"/>
        </w:numPr>
        <w:shd w:val="clear" w:color="auto" w:fill="auto"/>
        <w:tabs>
          <w:tab w:val="left" w:pos="962"/>
        </w:tabs>
        <w:spacing w:before="0" w:after="0" w:line="331" w:lineRule="exact"/>
        <w:ind w:firstLine="760"/>
        <w:jc w:val="both"/>
      </w:pPr>
      <w:r>
        <w:t>повышение уровня благоустройства дворовых территорий п.Вырица, д.Мины;</w:t>
      </w:r>
    </w:p>
    <w:p w:rsidR="0021698D" w:rsidRDefault="0021698D" w:rsidP="0021698D">
      <w:pPr>
        <w:pStyle w:val="20"/>
        <w:numPr>
          <w:ilvl w:val="0"/>
          <w:numId w:val="7"/>
        </w:numPr>
        <w:shd w:val="clear" w:color="auto" w:fill="auto"/>
        <w:tabs>
          <w:tab w:val="left" w:pos="962"/>
        </w:tabs>
        <w:spacing w:before="0" w:after="0"/>
        <w:ind w:firstLine="760"/>
        <w:jc w:val="both"/>
      </w:pPr>
      <w:r>
        <w:t>повышение уровня благоустройства общественных территорий (парков, скверов, набережных и т.д.) в п.Вырица и д.Мины;</w:t>
      </w:r>
    </w:p>
    <w:p w:rsidR="0021698D" w:rsidRDefault="0021698D" w:rsidP="0021698D">
      <w:pPr>
        <w:pStyle w:val="20"/>
        <w:numPr>
          <w:ilvl w:val="0"/>
          <w:numId w:val="7"/>
        </w:numPr>
        <w:shd w:val="clear" w:color="auto" w:fill="auto"/>
        <w:tabs>
          <w:tab w:val="left" w:pos="972"/>
        </w:tabs>
        <w:spacing w:before="0" w:after="0"/>
        <w:ind w:firstLine="760"/>
        <w:jc w:val="both"/>
      </w:pPr>
      <w:r>
        <w:t>повышение уровня вовлеченности заинтересованных граждан,</w:t>
      </w:r>
    </w:p>
    <w:p w:rsidR="0021698D" w:rsidRDefault="0021698D" w:rsidP="00387039">
      <w:pPr>
        <w:pStyle w:val="20"/>
        <w:shd w:val="clear" w:color="auto" w:fill="auto"/>
        <w:spacing w:before="0" w:after="252" w:line="331" w:lineRule="exact"/>
        <w:ind w:firstLine="0"/>
        <w:jc w:val="left"/>
      </w:pPr>
      <w:r>
        <w:t>организаций в реализацию мероприятий по благоустройству территорий.</w:t>
      </w:r>
    </w:p>
    <w:p w:rsidR="0021698D" w:rsidRPr="00F67405" w:rsidRDefault="00E50FC5" w:rsidP="00F67405">
      <w:pPr>
        <w:pStyle w:val="20"/>
        <w:shd w:val="clear" w:color="auto" w:fill="auto"/>
        <w:spacing w:before="0" w:after="0"/>
        <w:ind w:firstLine="0"/>
        <w:rPr>
          <w:b/>
          <w:sz w:val="24"/>
        </w:rPr>
      </w:pPr>
      <w:r w:rsidRPr="00F67405">
        <w:rPr>
          <w:b/>
          <w:sz w:val="24"/>
        </w:rPr>
        <w:t>Сведения о показателях (индикаторах) муниципальной программы</w:t>
      </w:r>
    </w:p>
    <w:p w:rsidR="0021698D" w:rsidRDefault="0021698D" w:rsidP="0021698D">
      <w:pPr>
        <w:pStyle w:val="20"/>
        <w:shd w:val="clear" w:color="auto" w:fill="auto"/>
        <w:spacing w:before="0" w:after="0"/>
        <w:ind w:left="740"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3120"/>
        <w:gridCol w:w="850"/>
        <w:gridCol w:w="850"/>
        <w:gridCol w:w="854"/>
        <w:gridCol w:w="845"/>
        <w:gridCol w:w="1138"/>
        <w:gridCol w:w="1003"/>
      </w:tblGrid>
      <w:tr w:rsidR="0021698D" w:rsidTr="0021698D">
        <w:trPr>
          <w:trHeight w:hRule="exact" w:val="2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№ строки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Единиц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а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измерен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ия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Значение целевого показателя</w:t>
            </w:r>
          </w:p>
        </w:tc>
      </w:tr>
      <w:tr w:rsidR="0021698D" w:rsidTr="0021698D">
        <w:trPr>
          <w:trHeight w:hRule="exact" w:val="68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98D" w:rsidRDefault="0021698D" w:rsidP="0021698D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98D" w:rsidRDefault="0021698D" w:rsidP="0021698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98D" w:rsidRDefault="0021698D" w:rsidP="0021698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29pt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2022</w:t>
            </w:r>
          </w:p>
        </w:tc>
      </w:tr>
      <w:tr w:rsidR="0021698D" w:rsidTr="0021698D">
        <w:trPr>
          <w:trHeight w:hRule="exact"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</w:tr>
      <w:tr w:rsidR="0021698D" w:rsidTr="0021698D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9pt"/>
              </w:rPr>
              <w:t xml:space="preserve">Задача 1: </w:t>
            </w:r>
            <w:r>
              <w:rPr>
                <w:rStyle w:val="211pt"/>
              </w:rPr>
              <w:t>Повышение уровня благоустройства дворовых территорий п.Вырица, д.Мины</w:t>
            </w:r>
          </w:p>
        </w:tc>
      </w:tr>
      <w:tr w:rsidR="0021698D" w:rsidTr="0021698D">
        <w:trPr>
          <w:trHeight w:hRule="exact" w:val="16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Увеличение доли благоустроенных дворовых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На % к предыд ущему отчетно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му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  <w:vertAlign w:val="superscri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83.3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91,6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100,0</w:t>
            </w:r>
          </w:p>
        </w:tc>
      </w:tr>
      <w:tr w:rsidR="0021698D" w:rsidTr="0021698D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2: </w:t>
            </w:r>
            <w:r>
              <w:rPr>
                <w:rStyle w:val="211pt"/>
              </w:rPr>
              <w:t>Повышение уровня благоустройства общественных территорий (парков, скверов, набережных и т.д.)</w:t>
            </w:r>
          </w:p>
        </w:tc>
      </w:tr>
      <w:tr w:rsidR="0021698D" w:rsidTr="0021698D">
        <w:trPr>
          <w:trHeight w:hRule="exact" w:val="16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Увеличение доли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На % к предыд ущему отчетно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му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21698D" w:rsidTr="0021698D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9pt"/>
              </w:rPr>
              <w:t xml:space="preserve">Задача 3: </w:t>
            </w:r>
            <w:r>
              <w:rPr>
                <w:rStyle w:val="211pt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21698D" w:rsidTr="0021698D">
        <w:trPr>
          <w:trHeight w:hRule="exact" w:val="19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финансового участия заинтересованных лиц в выполнении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0,1% от стоимос ти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0,1% от стоимос ти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0,1% от стоимос ти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0,1% от стоимости работ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0,1% от стоимост и работ</w:t>
            </w:r>
          </w:p>
        </w:tc>
      </w:tr>
      <w:tr w:rsidR="0021698D" w:rsidTr="0021698D">
        <w:trPr>
          <w:trHeight w:hRule="exact" w:val="16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lastRenderedPageBreak/>
              <w:t>3.2.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Доля трудового участия в выполнении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1pt"/>
              </w:rPr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менее 2% от стоимос ти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менее 2% от стоимос ти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менее 2% от стоимос ти</w:t>
            </w:r>
          </w:p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29pt"/>
              </w:rPr>
              <w:t>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 менее 2% от стоимости работ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98D" w:rsidRDefault="0021698D" w:rsidP="0021698D">
            <w:pPr>
              <w:pStyle w:val="20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Не менее 2% от стоимост и работ</w:t>
            </w:r>
          </w:p>
        </w:tc>
      </w:tr>
    </w:tbl>
    <w:p w:rsidR="00E50FC5" w:rsidRPr="00E50FC5" w:rsidRDefault="00E50FC5" w:rsidP="00387039">
      <w:pPr>
        <w:pStyle w:val="20"/>
        <w:numPr>
          <w:ilvl w:val="0"/>
          <w:numId w:val="2"/>
        </w:numPr>
        <w:shd w:val="clear" w:color="auto" w:fill="auto"/>
        <w:tabs>
          <w:tab w:val="left" w:pos="3098"/>
        </w:tabs>
        <w:spacing w:before="1288" w:after="272" w:line="280" w:lineRule="exact"/>
        <w:rPr>
          <w:b/>
        </w:rPr>
      </w:pPr>
      <w:r w:rsidRPr="00E50FC5">
        <w:rPr>
          <w:b/>
        </w:rPr>
        <w:t>Сроки реализации Программы</w:t>
      </w:r>
    </w:p>
    <w:p w:rsidR="00E50FC5" w:rsidRDefault="00E50FC5" w:rsidP="00387039">
      <w:pPr>
        <w:pStyle w:val="20"/>
        <w:shd w:val="clear" w:color="auto" w:fill="auto"/>
        <w:spacing w:before="0" w:after="0" w:line="280" w:lineRule="exact"/>
        <w:ind w:right="-1" w:firstLine="20"/>
        <w:jc w:val="both"/>
      </w:pPr>
      <w:r>
        <w:t>Для достижения поставленных целей, решения задач необходимо</w:t>
      </w:r>
      <w:r w:rsidR="00387039">
        <w:t xml:space="preserve"> </w:t>
      </w:r>
      <w:r>
        <w:t>реализовать мероприятия Программы в 5-летний период (2018-2022 годы)</w:t>
      </w:r>
      <w:r w:rsidR="00387039">
        <w:t>.</w:t>
      </w:r>
    </w:p>
    <w:p w:rsidR="00387039" w:rsidRDefault="00387039" w:rsidP="00387039">
      <w:pPr>
        <w:pStyle w:val="20"/>
        <w:shd w:val="clear" w:color="auto" w:fill="auto"/>
        <w:spacing w:before="0" w:after="0" w:line="280" w:lineRule="exact"/>
        <w:ind w:right="-1" w:firstLine="20"/>
        <w:jc w:val="both"/>
      </w:pPr>
    </w:p>
    <w:p w:rsidR="00E50FC5" w:rsidRPr="00E50FC5" w:rsidRDefault="00E50FC5" w:rsidP="00387039">
      <w:pPr>
        <w:pStyle w:val="20"/>
        <w:numPr>
          <w:ilvl w:val="0"/>
          <w:numId w:val="2"/>
        </w:numPr>
        <w:shd w:val="clear" w:color="auto" w:fill="auto"/>
        <w:tabs>
          <w:tab w:val="left" w:pos="3105"/>
        </w:tabs>
        <w:spacing w:before="0" w:after="239" w:line="280" w:lineRule="exact"/>
        <w:rPr>
          <w:b/>
        </w:rPr>
      </w:pPr>
      <w:r w:rsidRPr="00E50FC5">
        <w:rPr>
          <w:b/>
        </w:rPr>
        <w:t>Перечень программных мероприятий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840"/>
        <w:jc w:val="both"/>
      </w:pPr>
      <w:r>
        <w:t>На реализацию задач Программы будут направлены следующие основные мероприятия:</w:t>
      </w:r>
    </w:p>
    <w:p w:rsidR="00387039" w:rsidRDefault="00387039" w:rsidP="00E50FC5">
      <w:pPr>
        <w:pStyle w:val="20"/>
        <w:shd w:val="clear" w:color="auto" w:fill="auto"/>
        <w:spacing w:before="0" w:after="0"/>
        <w:ind w:firstLine="840"/>
        <w:jc w:val="both"/>
      </w:pPr>
    </w:p>
    <w:p w:rsidR="00E50FC5" w:rsidRDefault="00E50FC5" w:rsidP="00387039">
      <w:pPr>
        <w:pStyle w:val="20"/>
        <w:numPr>
          <w:ilvl w:val="1"/>
          <w:numId w:val="2"/>
        </w:numPr>
        <w:shd w:val="clear" w:color="auto" w:fill="auto"/>
        <w:tabs>
          <w:tab w:val="left" w:pos="2076"/>
        </w:tabs>
        <w:spacing w:before="0" w:after="0"/>
        <w:jc w:val="both"/>
        <w:rPr>
          <w:b/>
        </w:rPr>
      </w:pPr>
      <w:r w:rsidRPr="00F67405">
        <w:rPr>
          <w:b/>
        </w:rPr>
        <w:t>Благоустройство дворовых территорий п.Вырица, д.Мины.</w:t>
      </w:r>
    </w:p>
    <w:p w:rsidR="00387039" w:rsidRPr="00F67405" w:rsidRDefault="00387039" w:rsidP="00387039">
      <w:pPr>
        <w:pStyle w:val="20"/>
        <w:shd w:val="clear" w:color="auto" w:fill="auto"/>
        <w:tabs>
          <w:tab w:val="left" w:pos="2076"/>
        </w:tabs>
        <w:spacing w:before="0" w:after="0"/>
        <w:ind w:left="740" w:firstLine="0"/>
        <w:jc w:val="both"/>
        <w:rPr>
          <w:b/>
        </w:rPr>
      </w:pPr>
    </w:p>
    <w:p w:rsidR="00E50FC5" w:rsidRDefault="00E50FC5" w:rsidP="00E50FC5">
      <w:pPr>
        <w:pStyle w:val="20"/>
        <w:shd w:val="clear" w:color="auto" w:fill="auto"/>
        <w:spacing w:before="0" w:after="0"/>
        <w:ind w:firstLine="840"/>
        <w:jc w:val="both"/>
      </w:pPr>
      <w:r>
        <w:t>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б</w:t>
      </w:r>
      <w:r w:rsidR="00F67405">
        <w:t>юджету Вырицкого городского</w:t>
      </w:r>
      <w:r>
        <w:t xml:space="preserve"> поселения на софинансирование расходных обязательств муниципального образования на поддержку муниципальных программ формирование современной городской среды и включает в себя:</w:t>
      </w:r>
    </w:p>
    <w:p w:rsidR="007658ED" w:rsidRDefault="007658ED" w:rsidP="00E50FC5">
      <w:pPr>
        <w:pStyle w:val="20"/>
        <w:shd w:val="clear" w:color="auto" w:fill="auto"/>
        <w:spacing w:before="0" w:after="0"/>
        <w:ind w:firstLine="840"/>
        <w:jc w:val="both"/>
      </w:pPr>
    </w:p>
    <w:p w:rsidR="00E50FC5" w:rsidRPr="007658ED" w:rsidRDefault="00E50FC5" w:rsidP="007658ED">
      <w:pPr>
        <w:pStyle w:val="20"/>
        <w:shd w:val="clear" w:color="auto" w:fill="auto"/>
        <w:spacing w:before="0" w:after="0"/>
        <w:ind w:firstLine="708"/>
        <w:rPr>
          <w:b/>
          <w:i/>
        </w:rPr>
      </w:pPr>
      <w:r w:rsidRPr="007658ED">
        <w:rPr>
          <w:b/>
          <w:i/>
        </w:rPr>
        <w:t>Минимальный перечень видов работ по благоустройству дворовых территорий многоквартирных домов: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ремонт дворовых проездов;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обеспечение освещения дворовых территорий;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скамеек;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before="0" w:after="0"/>
        <w:ind w:firstLine="840"/>
        <w:jc w:val="both"/>
      </w:pPr>
      <w:r>
        <w:t>установка урн.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840"/>
        <w:jc w:val="both"/>
      </w:pPr>
      <w:r>
        <w:t>Данный перечень является исчерпывающим и не может быть расширен.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840"/>
        <w:jc w:val="both"/>
      </w:pPr>
      <w:r>
        <w:t>Нормативная стоимость (единичные расценки) работ по благоустройству дворовых территорий, входящих в минимальный перечень работ приведена в таблице 1 Программы, а также в Приложении № 7 к Программе.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840"/>
        <w:jc w:val="both"/>
      </w:pPr>
    </w:p>
    <w:p w:rsidR="00E50FC5" w:rsidRPr="00387039" w:rsidRDefault="00E50FC5" w:rsidP="004255F3">
      <w:pPr>
        <w:framePr w:w="9480" w:wrap="notBeside" w:vAnchor="text" w:hAnchor="text" w:xAlign="center" w:y="1"/>
        <w:tabs>
          <w:tab w:val="left" w:leader="underscore" w:pos="9365"/>
        </w:tabs>
        <w:ind w:right="-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Нормативная стоимость (единичные расценки) работ по благоустройству дворовых территорий, входящих в минимальный перечень </w:t>
      </w:r>
      <w:r w:rsidRPr="00387039">
        <w:rPr>
          <w:rStyle w:val="a6"/>
          <w:rFonts w:eastAsiaTheme="minorHAnsi"/>
          <w:b/>
          <w:sz w:val="24"/>
          <w:szCs w:val="24"/>
          <w:u w:val="none"/>
        </w:rPr>
        <w:t>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418"/>
        <w:gridCol w:w="2395"/>
        <w:gridCol w:w="2832"/>
      </w:tblGrid>
      <w:tr w:rsidR="00E50FC5" w:rsidTr="007658ED">
        <w:trPr>
          <w:trHeight w:hRule="exact" w:val="11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7658E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60" w:line="220" w:lineRule="exact"/>
              <w:ind w:left="320" w:firstLine="0"/>
              <w:jc w:val="left"/>
            </w:pPr>
            <w:r>
              <w:rPr>
                <w:rStyle w:val="211pt"/>
              </w:rPr>
              <w:t>№</w:t>
            </w:r>
          </w:p>
          <w:p w:rsidR="00E50FC5" w:rsidRDefault="00E50FC5" w:rsidP="007658ED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7658E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7658E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11pt"/>
              </w:rPr>
              <w:t>Единица измерения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5" w:rsidRDefault="00E50FC5" w:rsidP="007658E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D60EAD" w:rsidTr="007658ED"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</w:t>
            </w:r>
            <w:r>
              <w:rPr>
                <w:rStyle w:val="211pt"/>
                <w:vertAlign w:val="superscript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850,00</w:t>
            </w:r>
          </w:p>
        </w:tc>
      </w:tr>
      <w:tr w:rsidR="00D60EAD" w:rsidTr="007658ED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pt"/>
              </w:rPr>
              <w:t>Обеспечение освещение дворовых территорий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32176,00</w:t>
            </w:r>
          </w:p>
        </w:tc>
      </w:tr>
      <w:tr w:rsidR="00D60EAD" w:rsidTr="007658ED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штука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EAD" w:rsidRPr="003B6AB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  <w:r w:rsidRPr="003B6ABD">
              <w:rPr>
                <w:sz w:val="22"/>
                <w:szCs w:val="22"/>
              </w:rPr>
              <w:t>2750,00</w:t>
            </w:r>
          </w:p>
        </w:tc>
      </w:tr>
      <w:tr w:rsidR="00D60EAD" w:rsidTr="007658ED"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Стоимость установки урны для мусора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штука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1500,00</w:t>
            </w:r>
          </w:p>
        </w:tc>
      </w:tr>
    </w:tbl>
    <w:p w:rsidR="00E50FC5" w:rsidRDefault="00E50FC5" w:rsidP="00E50FC5">
      <w:pPr>
        <w:framePr w:w="9480" w:wrap="notBeside" w:vAnchor="text" w:hAnchor="text" w:xAlign="center" w:y="1"/>
        <w:rPr>
          <w:sz w:val="2"/>
          <w:szCs w:val="2"/>
        </w:rPr>
      </w:pPr>
    </w:p>
    <w:p w:rsidR="00E50FC5" w:rsidRDefault="00E50FC5" w:rsidP="00E50FC5">
      <w:pPr>
        <w:rPr>
          <w:sz w:val="2"/>
          <w:szCs w:val="2"/>
        </w:rPr>
      </w:pPr>
    </w:p>
    <w:p w:rsidR="00E50FC5" w:rsidRDefault="00E50FC5" w:rsidP="00E50FC5">
      <w:pPr>
        <w:pStyle w:val="20"/>
        <w:shd w:val="clear" w:color="auto" w:fill="auto"/>
        <w:spacing w:before="295" w:after="0"/>
        <w:ind w:firstLine="840"/>
        <w:jc w:val="both"/>
      </w:pPr>
      <w: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3 к настоящей Программе.</w:t>
      </w:r>
    </w:p>
    <w:p w:rsidR="00F67405" w:rsidRDefault="00F67405" w:rsidP="00E50FC5">
      <w:pPr>
        <w:pStyle w:val="20"/>
        <w:shd w:val="clear" w:color="auto" w:fill="auto"/>
        <w:spacing w:before="295" w:after="0"/>
        <w:ind w:firstLine="840"/>
        <w:jc w:val="both"/>
      </w:pPr>
    </w:p>
    <w:p w:rsidR="00E50FC5" w:rsidRPr="007658ED" w:rsidRDefault="00E50FC5" w:rsidP="007658ED">
      <w:pPr>
        <w:pStyle w:val="20"/>
        <w:shd w:val="clear" w:color="auto" w:fill="auto"/>
        <w:tabs>
          <w:tab w:val="left" w:pos="1304"/>
        </w:tabs>
        <w:spacing w:before="0" w:after="0"/>
        <w:ind w:firstLine="0"/>
        <w:rPr>
          <w:b/>
          <w:i/>
        </w:rPr>
      </w:pPr>
      <w:r w:rsidRPr="007658ED">
        <w:rPr>
          <w:b/>
          <w:i/>
        </w:rPr>
        <w:t>Перечень дополнительных видов работ по благоустройству дворовых территорий многоквартирных домов:</w:t>
      </w:r>
    </w:p>
    <w:p w:rsidR="00F67405" w:rsidRPr="00F67405" w:rsidRDefault="00F67405" w:rsidP="00F67405">
      <w:pPr>
        <w:pStyle w:val="20"/>
        <w:shd w:val="clear" w:color="auto" w:fill="auto"/>
        <w:tabs>
          <w:tab w:val="left" w:pos="1304"/>
        </w:tabs>
        <w:spacing w:before="0" w:after="0"/>
        <w:ind w:firstLine="0"/>
        <w:jc w:val="both"/>
        <w:rPr>
          <w:i/>
        </w:rPr>
      </w:pP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left"/>
      </w:pPr>
      <w:r>
        <w:t>-ремонт и (или) устройство тротуаров;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left"/>
      </w:pPr>
      <w:r>
        <w:t>-ремонт автомобильных дорог, образующих проезды к территориям, прилегающим к многоквартирным домам;</w:t>
      </w:r>
    </w:p>
    <w:p w:rsidR="00E50FC5" w:rsidRDefault="00E50FC5" w:rsidP="00E50FC5">
      <w:pPr>
        <w:pStyle w:val="20"/>
        <w:shd w:val="clear" w:color="auto" w:fill="auto"/>
        <w:spacing w:before="0" w:after="0"/>
        <w:ind w:left="740" w:firstLine="0"/>
        <w:jc w:val="left"/>
      </w:pPr>
      <w:r>
        <w:t>-ремонт и устройство автомобильных парковок (парковочных мест); -ремонт и устройство водоотводных сооружений;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left"/>
      </w:pPr>
      <w:r>
        <w:t>-устройство и оборудование детских, спортивных площадок, иных площадок;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left"/>
      </w:pPr>
      <w:r>
        <w:t>-организация площадок для установки мусоросборников;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left"/>
      </w:pPr>
      <w:r>
        <w:t>-расчистка водоотводных канав;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left"/>
      </w:pPr>
      <w:r>
        <w:t>-озеленение.</w:t>
      </w:r>
    </w:p>
    <w:p w:rsidR="00E50FC5" w:rsidRDefault="00E50FC5" w:rsidP="00E50FC5">
      <w:pPr>
        <w:pStyle w:val="20"/>
        <w:shd w:val="clear" w:color="auto" w:fill="auto"/>
        <w:tabs>
          <w:tab w:val="left" w:pos="2376"/>
          <w:tab w:val="left" w:pos="3989"/>
          <w:tab w:val="left" w:pos="5957"/>
          <w:tab w:val="left" w:pos="7570"/>
          <w:tab w:val="left" w:pos="8203"/>
        </w:tabs>
        <w:spacing w:before="0" w:after="0"/>
        <w:ind w:firstLine="740"/>
        <w:jc w:val="left"/>
      </w:pPr>
      <w:r>
        <w:t>Нормативная стоимост</w:t>
      </w:r>
      <w:r w:rsidR="00454777">
        <w:t xml:space="preserve">ь (единичные расценки) работ по </w:t>
      </w:r>
      <w:r>
        <w:t>благоустройству</w:t>
      </w:r>
      <w:r>
        <w:tab/>
        <w:t>дворовых</w:t>
      </w:r>
      <w:r>
        <w:tab/>
        <w:t>территорий,</w:t>
      </w:r>
      <w:r>
        <w:tab/>
        <w:t>входящих</w:t>
      </w:r>
      <w:r>
        <w:tab/>
        <w:t>в</w:t>
      </w:r>
      <w:r>
        <w:tab/>
        <w:t>перечень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0"/>
        <w:jc w:val="both"/>
      </w:pPr>
      <w:r>
        <w:t>дополнительных работ приведена в таблице 2 Программы, а также в Приложении № 7 к Программе.</w:t>
      </w: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F67405" w:rsidRDefault="00F67405" w:rsidP="00E50FC5">
      <w:pPr>
        <w:pStyle w:val="20"/>
        <w:shd w:val="clear" w:color="auto" w:fill="auto"/>
        <w:spacing w:before="0" w:after="0"/>
        <w:ind w:firstLine="0"/>
        <w:jc w:val="both"/>
      </w:pPr>
    </w:p>
    <w:p w:rsidR="00E50FC5" w:rsidRPr="00387039" w:rsidRDefault="00E50FC5" w:rsidP="00F67405">
      <w:pPr>
        <w:pStyle w:val="20"/>
        <w:shd w:val="clear" w:color="auto" w:fill="auto"/>
        <w:tabs>
          <w:tab w:val="left" w:pos="2376"/>
          <w:tab w:val="left" w:pos="3989"/>
          <w:tab w:val="left" w:pos="5957"/>
          <w:tab w:val="left" w:pos="7570"/>
          <w:tab w:val="left" w:pos="8203"/>
        </w:tabs>
        <w:spacing w:before="0" w:after="0"/>
        <w:ind w:firstLine="740"/>
        <w:rPr>
          <w:b/>
          <w:sz w:val="24"/>
        </w:rPr>
      </w:pPr>
      <w:r w:rsidRPr="00387039">
        <w:rPr>
          <w:b/>
          <w:sz w:val="24"/>
        </w:rPr>
        <w:lastRenderedPageBreak/>
        <w:t>Таблица 2. Нормативная стоимость (единичные расценки) работ по благоустройству</w:t>
      </w:r>
      <w:r w:rsidRPr="00387039">
        <w:rPr>
          <w:b/>
          <w:sz w:val="24"/>
        </w:rPr>
        <w:tab/>
        <w:t>дворовых</w:t>
      </w:r>
      <w:r w:rsidRPr="00387039">
        <w:rPr>
          <w:b/>
          <w:sz w:val="24"/>
        </w:rPr>
        <w:tab/>
        <w:t>территорий,</w:t>
      </w:r>
      <w:r w:rsidRPr="00387039">
        <w:rPr>
          <w:b/>
          <w:sz w:val="24"/>
        </w:rPr>
        <w:tab/>
        <w:t>входящих</w:t>
      </w:r>
      <w:r w:rsidRPr="00387039">
        <w:rPr>
          <w:b/>
          <w:sz w:val="24"/>
        </w:rPr>
        <w:tab/>
        <w:t>в</w:t>
      </w:r>
      <w:r w:rsidRPr="00387039">
        <w:rPr>
          <w:b/>
          <w:sz w:val="24"/>
        </w:rPr>
        <w:tab/>
        <w:t>перечень</w:t>
      </w:r>
    </w:p>
    <w:p w:rsidR="00E50FC5" w:rsidRPr="00F67405" w:rsidRDefault="00E50FC5" w:rsidP="00F67405">
      <w:pPr>
        <w:framePr w:w="9245" w:wrap="notBeside" w:vAnchor="text" w:hAnchor="text" w:xAlign="center" w:y="1"/>
        <w:spacing w:line="280" w:lineRule="exact"/>
        <w:jc w:val="center"/>
        <w:rPr>
          <w:rStyle w:val="a6"/>
          <w:rFonts w:eastAsiaTheme="minorHAnsi"/>
          <w:u w:val="none"/>
        </w:rPr>
      </w:pPr>
      <w:r w:rsidRPr="00387039">
        <w:rPr>
          <w:rStyle w:val="a6"/>
          <w:rFonts w:eastAsiaTheme="minorHAnsi"/>
          <w:b/>
          <w:sz w:val="24"/>
          <w:u w:val="none"/>
        </w:rPr>
        <w:t>дополнительных работ</w:t>
      </w:r>
    </w:p>
    <w:p w:rsidR="00F67405" w:rsidRDefault="00F67405" w:rsidP="00E50FC5">
      <w:pPr>
        <w:framePr w:w="9245" w:wrap="notBeside" w:vAnchor="text" w:hAnchor="text" w:xAlign="center" w:y="1"/>
        <w:spacing w:line="280" w:lineRule="exact"/>
        <w:jc w:val="left"/>
      </w:pPr>
    </w:p>
    <w:tbl>
      <w:tblPr>
        <w:tblOverlap w:val="never"/>
        <w:tblW w:w="9185" w:type="dxa"/>
        <w:jc w:val="center"/>
        <w:tblInd w:w="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4720"/>
        <w:gridCol w:w="1505"/>
        <w:gridCol w:w="2365"/>
      </w:tblGrid>
      <w:tr w:rsidR="00E50FC5" w:rsidTr="00F67405">
        <w:trPr>
          <w:trHeight w:hRule="exact" w:val="179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E50FC5" w:rsidTr="00F67405">
        <w:trPr>
          <w:trHeight w:hRule="exact" w:val="8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ремонта бортового камня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5" w:rsidRDefault="00D60EAD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950,00</w:t>
            </w:r>
          </w:p>
        </w:tc>
      </w:tr>
      <w:tr w:rsidR="00E50FC5" w:rsidTr="00F67405">
        <w:trPr>
          <w:trHeight w:hRule="exact" w:val="8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D60EAD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асфальтового покрытия тротуара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5" w:rsidRDefault="00D60EAD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910,00</w:t>
            </w:r>
          </w:p>
        </w:tc>
      </w:tr>
      <w:tr w:rsidR="00E50FC5" w:rsidTr="00F67405">
        <w:trPr>
          <w:trHeight w:hRule="exact" w:val="8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D60EAD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>Стоимость ремонта плиточного покрытия тротуара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FC5" w:rsidRDefault="00E50FC5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5" w:rsidRDefault="00D60EAD" w:rsidP="007658E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2650,00</w:t>
            </w:r>
          </w:p>
        </w:tc>
      </w:tr>
      <w:tr w:rsidR="00D60EAD" w:rsidTr="00F67405"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2750,00</w:t>
            </w:r>
          </w:p>
        </w:tc>
      </w:tr>
      <w:tr w:rsidR="00D60EAD" w:rsidTr="00F67405">
        <w:trPr>
          <w:trHeight w:hRule="exact" w:val="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урны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1500,00</w:t>
            </w:r>
          </w:p>
        </w:tc>
      </w:tr>
      <w:tr w:rsidR="00D60EAD" w:rsidTr="00F67405">
        <w:trPr>
          <w:trHeight w:hRule="exact" w:val="4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установка светильника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EAD" w:rsidRDefault="00D60EAD" w:rsidP="00D60EAD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32176,00</w:t>
            </w:r>
          </w:p>
        </w:tc>
      </w:tr>
    </w:tbl>
    <w:p w:rsidR="00E50FC5" w:rsidRDefault="00E50FC5" w:rsidP="00E50FC5">
      <w:pPr>
        <w:framePr w:w="9245" w:wrap="notBeside" w:vAnchor="text" w:hAnchor="text" w:xAlign="center" w:y="1"/>
        <w:rPr>
          <w:sz w:val="2"/>
          <w:szCs w:val="2"/>
        </w:rPr>
      </w:pPr>
    </w:p>
    <w:p w:rsidR="0021698D" w:rsidRDefault="0021698D" w:rsidP="00F67405">
      <w:pPr>
        <w:pStyle w:val="20"/>
        <w:shd w:val="clear" w:color="auto" w:fill="auto"/>
        <w:spacing w:before="0" w:after="0"/>
        <w:ind w:firstLine="0"/>
        <w:jc w:val="both"/>
      </w:pPr>
      <w:r>
        <w:br/>
      </w:r>
    </w:p>
    <w:p w:rsidR="00C57428" w:rsidRDefault="00E50FC5" w:rsidP="00C57428">
      <w:pPr>
        <w:pStyle w:val="20"/>
        <w:shd w:val="clear" w:color="auto" w:fill="auto"/>
        <w:spacing w:before="0" w:after="0"/>
        <w:ind w:firstLine="740"/>
        <w:jc w:val="both"/>
      </w:pPr>
      <w:r>
        <w:t>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</w:t>
      </w:r>
      <w:r w:rsidR="00F67405">
        <w:t xml:space="preserve">», утвержденным постановлением администрации Вырицкого городского поселения от </w:t>
      </w:r>
      <w:r w:rsidR="007658ED">
        <w:t>15.09.2017 года №606</w:t>
      </w:r>
      <w:r>
        <w:t xml:space="preserve"> и является приложением Программы</w:t>
      </w:r>
      <w:r w:rsidR="007658ED">
        <w:t>.</w:t>
      </w:r>
    </w:p>
    <w:p w:rsidR="007658ED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Включение дворовой территории в муниципальную программу без решения заинтересованных лиц не допускается. 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комиссии, утверждённой</w:t>
      </w:r>
      <w:r w:rsidR="007658ED">
        <w:t xml:space="preserve"> постановлением Администрации Вырицкого городского поселения от 15.09.2017 года №606</w:t>
      </w:r>
      <w:r>
        <w:t>,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По каждой дворовой территории, включенной в муниципальную программу, подготавливается и утверждается (с учетом обсуждения с представителями заинтересованных лиц) дизайн - проект в соответствии с Порядком разработки, обсуждения, согласования с заинтересованными </w:t>
      </w:r>
      <w:r>
        <w:lastRenderedPageBreak/>
        <w:t>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2018 - 2022 годы» согласно приложению № 6 к настоящей Программе.</w:t>
      </w:r>
    </w:p>
    <w:p w:rsidR="007658ED" w:rsidRDefault="00E50FC5" w:rsidP="00387039">
      <w:pPr>
        <w:pStyle w:val="20"/>
        <w:shd w:val="clear" w:color="auto" w:fill="auto"/>
        <w:spacing w:before="0" w:after="0"/>
        <w:ind w:firstLine="740"/>
        <w:jc w:val="both"/>
      </w:pPr>
      <w:r>
        <w:t>Адресный перечень дворовых территорий является приложением № 1 к настоящей Программе.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Применительно к дополнительному перечню работ по благоустройству дворовых территорий предусмотрено </w:t>
      </w:r>
      <w:r w:rsidRPr="007658ED">
        <w:rPr>
          <w:b/>
          <w:u w:val="single"/>
        </w:rPr>
        <w:t>обязательное</w:t>
      </w:r>
      <w:r>
        <w:t xml:space="preserve">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федерального и областного бюджета б</w:t>
      </w:r>
      <w:r w:rsidR="007658ED">
        <w:t>юджету Вырицкого городского</w:t>
      </w:r>
      <w:r>
        <w:t xml:space="preserve"> поселения на софинансирование расходных обязательств муниципального образования на поддержку муниципальных программ формирование комфортной городской среды определяется как процент от стоимости мероприятий по благоустройству дворовой территории, входящих в дополнительный перечень, и составляет не менее 2 % при трудовом участии и не менее 0,1 % при финансовом участии.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</w:p>
    <w:p w:rsidR="00E50FC5" w:rsidRPr="00387039" w:rsidRDefault="00E50FC5" w:rsidP="00387039">
      <w:pPr>
        <w:pStyle w:val="20"/>
        <w:numPr>
          <w:ilvl w:val="1"/>
          <w:numId w:val="2"/>
        </w:numPr>
        <w:shd w:val="clear" w:color="auto" w:fill="auto"/>
        <w:tabs>
          <w:tab w:val="left" w:pos="1738"/>
        </w:tabs>
        <w:spacing w:before="0" w:after="0"/>
        <w:jc w:val="both"/>
        <w:rPr>
          <w:b/>
        </w:rPr>
      </w:pPr>
      <w:r w:rsidRPr="007658ED">
        <w:rPr>
          <w:b/>
        </w:rPr>
        <w:t>Благоустройство общественных терр</w:t>
      </w:r>
      <w:r w:rsidR="007658ED">
        <w:rPr>
          <w:b/>
        </w:rPr>
        <w:t xml:space="preserve">иторий </w:t>
      </w:r>
      <w:r w:rsidR="007658ED" w:rsidRPr="00387039">
        <w:rPr>
          <w:b/>
        </w:rPr>
        <w:t>Вырицкого городского</w:t>
      </w:r>
      <w:r w:rsidRPr="00387039">
        <w:rPr>
          <w:b/>
        </w:rPr>
        <w:t xml:space="preserve"> поселения (площадей, набережных, улиц, пешеходных зон, скверов, парков, иных территорий).</w:t>
      </w:r>
    </w:p>
    <w:p w:rsidR="007658ED" w:rsidRDefault="007658ED" w:rsidP="007658ED">
      <w:pPr>
        <w:pStyle w:val="20"/>
        <w:shd w:val="clear" w:color="auto" w:fill="auto"/>
        <w:tabs>
          <w:tab w:val="left" w:pos="1738"/>
        </w:tabs>
        <w:spacing w:before="0" w:after="0"/>
        <w:ind w:left="440" w:firstLine="0"/>
        <w:jc w:val="both"/>
      </w:pP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территорий: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парков/скверов/площадей;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устройство освещения улицы/парка/сквера/площадей;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E50FC5" w:rsidRPr="007658ED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0"/>
        <w:ind w:firstLine="740"/>
        <w:jc w:val="both"/>
        <w:rPr>
          <w:i/>
        </w:rPr>
      </w:pPr>
      <w:r>
        <w:t xml:space="preserve">благоустройство набережной. </w:t>
      </w:r>
      <w:r w:rsidRPr="007658ED">
        <w:rPr>
          <w:i/>
        </w:rPr>
        <w:t>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мест для купания (пляжа);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устройство или реконструкция детской площадки;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территории возле общественного здания;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территории вокруг памятника;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 xml:space="preserve">реконструкция пешеходных зон (тротуаров) с обустройством зон </w:t>
      </w:r>
      <w:r>
        <w:lastRenderedPageBreak/>
        <w:t>отдыха (лавочек и пр.) на конкретной улице;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очистка водоемов;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пустырей;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благоустройство городских площадей;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 w:after="0"/>
        <w:ind w:firstLine="740"/>
        <w:jc w:val="both"/>
      </w:pPr>
      <w:r>
        <w:t>иные объекты.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Перечень общественных территорий формируется в соответствии с Положением о порядке 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 на 2018 - 2022 годы», утвержденным</w:t>
      </w:r>
      <w:r w:rsidR="007658ED">
        <w:t xml:space="preserve"> постановлением Администрации Вырицкого городского поселения от 15.09.2017 года №606</w:t>
      </w:r>
      <w:r>
        <w:t xml:space="preserve"> и является приложением программы.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Перечень общественных территорий, подлежащих благоустройству в 2018 - 2022 годы, с перечнем видов работ, планируемых к выполнению, приведен в приложении № 2 к настоящей Программе.</w:t>
      </w:r>
    </w:p>
    <w:p w:rsidR="00E50FC5" w:rsidRDefault="00E50FC5" w:rsidP="00E50FC5">
      <w:pPr>
        <w:pStyle w:val="20"/>
        <w:shd w:val="clear" w:color="auto" w:fill="auto"/>
        <w:tabs>
          <w:tab w:val="left" w:pos="5679"/>
          <w:tab w:val="left" w:pos="7570"/>
        </w:tabs>
        <w:spacing w:before="0" w:after="0"/>
        <w:ind w:firstLine="740"/>
        <w:jc w:val="both"/>
      </w:pPr>
      <w:r>
        <w:t xml:space="preserve">Проведение мероприятий по благоустройству дворовых территорий многоквартирных домов, расположенных на территории Вырицкого городского поселения, а также территорий общего пользования Вырицкого городского  поселения </w:t>
      </w:r>
      <w:r w:rsidR="007658ED" w:rsidRPr="007658ED">
        <w:rPr>
          <w:b/>
          <w:u w:val="single"/>
        </w:rPr>
        <w:t xml:space="preserve">в обязательном порядке </w:t>
      </w:r>
      <w: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50FC5" w:rsidRDefault="00E50FC5" w:rsidP="00E50FC5">
      <w:pPr>
        <w:pStyle w:val="20"/>
        <w:shd w:val="clear" w:color="auto" w:fill="auto"/>
        <w:tabs>
          <w:tab w:val="left" w:pos="4939"/>
          <w:tab w:val="left" w:pos="6830"/>
        </w:tabs>
        <w:spacing w:before="0" w:after="0"/>
        <w:ind w:firstLine="740"/>
        <w:jc w:val="both"/>
      </w:pPr>
      <w:r>
        <w:t>Перечень</w:t>
      </w:r>
      <w:r w:rsidR="007658ED">
        <w:t xml:space="preserve"> основных мероприятий</w:t>
      </w:r>
      <w:r w:rsidR="007658ED">
        <w:tab/>
        <w:t xml:space="preserve">Программы </w:t>
      </w:r>
      <w:r>
        <w:t>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387039" w:rsidRPr="00D60EAD" w:rsidRDefault="00E50FC5" w:rsidP="00D60EAD">
      <w:pPr>
        <w:pStyle w:val="20"/>
        <w:shd w:val="clear" w:color="auto" w:fill="auto"/>
        <w:spacing w:before="0" w:after="333"/>
        <w:ind w:firstLine="840"/>
        <w:jc w:val="both"/>
      </w:pPr>
      <w:r>
        <w:t>Перечень основных программных мероприятий приведен в Приложении № 4 к настоящей Программе.</w:t>
      </w:r>
    </w:p>
    <w:p w:rsidR="00E50FC5" w:rsidRPr="007658ED" w:rsidRDefault="00E50FC5" w:rsidP="00387039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80" w:lineRule="exact"/>
        <w:rPr>
          <w:b/>
          <w:sz w:val="32"/>
        </w:rPr>
      </w:pPr>
      <w:r w:rsidRPr="007658ED">
        <w:rPr>
          <w:b/>
          <w:sz w:val="32"/>
        </w:rPr>
        <w:t>Ресурсное обеспечение реализации муниципальной Программы</w:t>
      </w:r>
    </w:p>
    <w:p w:rsidR="00E50FC5" w:rsidRDefault="00E50FC5" w:rsidP="00E50FC5">
      <w:pPr>
        <w:pStyle w:val="20"/>
        <w:shd w:val="clear" w:color="auto" w:fill="auto"/>
        <w:spacing w:before="0" w:after="0" w:line="326" w:lineRule="exact"/>
        <w:ind w:firstLine="840"/>
        <w:jc w:val="both"/>
      </w:pPr>
      <w:r>
        <w:t>Общий объем финанси</w:t>
      </w:r>
      <w:r w:rsidR="007658ED">
        <w:t xml:space="preserve">рования Программы составляет </w:t>
      </w:r>
      <w:r w:rsidR="007658ED" w:rsidRPr="007658ED">
        <w:rPr>
          <w:b/>
        </w:rPr>
        <w:t xml:space="preserve">5 000 </w:t>
      </w:r>
      <w:r w:rsidRPr="007658ED">
        <w:rPr>
          <w:b/>
        </w:rPr>
        <w:t>тыс. рублей</w:t>
      </w:r>
      <w:r>
        <w:t>, планируемые средства по годам и источникам:</w:t>
      </w:r>
    </w:p>
    <w:p w:rsidR="00E50FC5" w:rsidRDefault="00E50FC5" w:rsidP="00E50FC5">
      <w:pPr>
        <w:pStyle w:val="20"/>
        <w:shd w:val="clear" w:color="auto" w:fill="auto"/>
        <w:spacing w:before="0" w:after="0" w:line="326" w:lineRule="exact"/>
        <w:ind w:firstLine="84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974"/>
        <w:gridCol w:w="1013"/>
        <w:gridCol w:w="1046"/>
        <w:gridCol w:w="1008"/>
        <w:gridCol w:w="926"/>
      </w:tblGrid>
      <w:tr w:rsidR="00E50FC5" w:rsidTr="00E50FC5">
        <w:trPr>
          <w:trHeight w:hRule="exact" w:val="8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right="280" w:firstLine="0"/>
              <w:jc w:val="right"/>
            </w:pPr>
            <w:r>
              <w:rPr>
                <w:rStyle w:val="211pt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2022</w:t>
            </w:r>
          </w:p>
        </w:tc>
      </w:tr>
      <w:tr w:rsidR="00E50FC5" w:rsidTr="00E50FC5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ВСЕГО,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right="280" w:firstLine="0"/>
              <w:jc w:val="righ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</w:tr>
      <w:tr w:rsidR="00E50FC5" w:rsidTr="00E50FC5">
        <w:trPr>
          <w:trHeight w:hRule="exact" w:val="56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в том числе: 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2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</w:tr>
      <w:tr w:rsidR="00E50FC5" w:rsidTr="00E50FC5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областной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32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right="280" w:firstLine="0"/>
              <w:jc w:val="righ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160" w:firstLine="0"/>
              <w:jc w:val="left"/>
            </w:pPr>
          </w:p>
        </w:tc>
      </w:tr>
      <w:tr w:rsidR="00E50FC5" w:rsidRPr="00325F59" w:rsidTr="00E50FC5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lastRenderedPageBreak/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Pr="00325F59" w:rsidRDefault="007658ED" w:rsidP="00E50FC5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Pr="00325F59" w:rsidRDefault="007658ED" w:rsidP="00E50FC5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Pr="00325F59" w:rsidRDefault="007658ED" w:rsidP="00E50FC5">
            <w:pPr>
              <w:pStyle w:val="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FC5" w:rsidRPr="00325F59" w:rsidRDefault="007658ED" w:rsidP="00E50FC5">
            <w:pPr>
              <w:pStyle w:val="20"/>
              <w:shd w:val="clear" w:color="auto" w:fill="auto"/>
              <w:spacing w:before="0" w:after="0" w:line="220" w:lineRule="exact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5" w:rsidRPr="00325F59" w:rsidRDefault="007658ED" w:rsidP="00E50FC5">
            <w:pPr>
              <w:pStyle w:val="20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E50FC5" w:rsidTr="00E50FC5">
        <w:trPr>
          <w:trHeight w:hRule="exact" w:val="29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1pt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80" w:firstLine="0"/>
              <w:jc w:val="lef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320" w:firstLine="0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right="280" w:firstLine="0"/>
              <w:jc w:val="right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FC5" w:rsidRDefault="00E50FC5" w:rsidP="00E50FC5">
            <w:pPr>
              <w:pStyle w:val="20"/>
              <w:shd w:val="clear" w:color="auto" w:fill="auto"/>
              <w:spacing w:before="0" w:after="0" w:line="220" w:lineRule="exact"/>
              <w:ind w:left="260" w:firstLine="0"/>
              <w:jc w:val="left"/>
            </w:pPr>
          </w:p>
        </w:tc>
      </w:tr>
    </w:tbl>
    <w:p w:rsidR="00E50FC5" w:rsidRDefault="00E50FC5" w:rsidP="002E54DD">
      <w:pPr>
        <w:pStyle w:val="20"/>
        <w:shd w:val="clear" w:color="auto" w:fill="auto"/>
        <w:spacing w:before="0" w:after="0"/>
        <w:ind w:firstLine="0"/>
        <w:jc w:val="both"/>
      </w:pPr>
    </w:p>
    <w:p w:rsidR="00E50FC5" w:rsidRPr="00E50FC5" w:rsidRDefault="00E50FC5" w:rsidP="002E54DD">
      <w:pPr>
        <w:pStyle w:val="20"/>
        <w:numPr>
          <w:ilvl w:val="0"/>
          <w:numId w:val="2"/>
        </w:numPr>
        <w:shd w:val="clear" w:color="auto" w:fill="auto"/>
        <w:tabs>
          <w:tab w:val="left" w:pos="1942"/>
        </w:tabs>
        <w:spacing w:before="268" w:after="294" w:line="280" w:lineRule="exact"/>
        <w:rPr>
          <w:b/>
        </w:rPr>
      </w:pPr>
      <w:r w:rsidRPr="00E50FC5">
        <w:rPr>
          <w:b/>
        </w:rPr>
        <w:t>Механизм реализации муниципальной Программы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840"/>
        <w:jc w:val="both"/>
      </w:pPr>
      <w:r>
        <w:t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>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комфортной городской среды на 2018 - 2022 годы», утвержденным п</w:t>
      </w:r>
      <w:r w:rsidR="007658ED">
        <w:t>остановлением Администрации Вырицкого городского поселения от 15.09.2017 года №606</w:t>
      </w:r>
      <w:r>
        <w:t>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</w:t>
      </w:r>
      <w:r w:rsidR="00710FFB">
        <w:t>итории Вырицкого городского</w:t>
      </w:r>
      <w:r>
        <w:t xml:space="preserve"> поселения,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годы», утв</w:t>
      </w:r>
      <w:r w:rsidR="007658ED">
        <w:t>ержденным постановлением Администрации Вырицкого городского поселения от 15.09.2017 года №606</w:t>
      </w:r>
      <w:r>
        <w:t>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0"/>
        <w:ind w:firstLine="840"/>
        <w:jc w:val="both"/>
      </w:pPr>
      <w:r>
        <w:t>рассмотрения и оценки предложений граждан, организаций на включение в перечень территорий общего польз</w:t>
      </w:r>
      <w:r w:rsidR="007658ED">
        <w:t>ования Вырицкого городского</w:t>
      </w:r>
      <w:r>
        <w:t xml:space="preserve"> поселения,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на 2018 - 2022 годы», утвержденным п</w:t>
      </w:r>
      <w:r w:rsidR="007658ED">
        <w:t>остановлением Администрации Вырицкого городского поселения от 15.09.2017 года №606</w:t>
      </w:r>
      <w:r>
        <w:t>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2018 - 2022 годы» согласно приложению № 6 к настоящей Программе.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Ответственным исполнителем и координатором реализации Программы является Админис</w:t>
      </w:r>
      <w:r w:rsidR="007658ED">
        <w:t>трация Вырицкого городского поселения</w:t>
      </w:r>
      <w:r>
        <w:t>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lastRenderedPageBreak/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Реализация Программы осуществляется посредством взаимодействия структурных подразделений Администрации </w:t>
      </w:r>
      <w:r w:rsidR="00854B83">
        <w:t>Вырицкого городского</w:t>
      </w:r>
      <w:r>
        <w:t xml:space="preserve"> поселения, а также предприятий и организаций, осуществляющих выполнение мероприятий Программы.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Координатор в ходе реализации Программы: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осуществляет контроль над выполнением мероприятий Программы;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967"/>
        </w:tabs>
        <w:spacing w:before="0" w:after="0"/>
        <w:ind w:firstLine="740"/>
        <w:jc w:val="both"/>
      </w:pPr>
      <w:r>
        <w:t>обеспечивает подготовку документации для проведения закупок.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>Исполнителями программы являются организации, признанные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0"/>
        <w:jc w:val="both"/>
      </w:pPr>
      <w:r>
        <w:t>победителями по результатам торгов, которые несут ответственность: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за надлежащее и своевременное исполнение программных мероприятий;</w:t>
      </w:r>
    </w:p>
    <w:p w:rsidR="00E50FC5" w:rsidRDefault="00E50FC5" w:rsidP="00E50FC5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spacing w:before="0" w:after="0"/>
        <w:ind w:firstLine="740"/>
        <w:jc w:val="both"/>
      </w:pPr>
      <w:r>
        <w:t>рациональное использование выделяемых на их реализацию бюджетных средств.</w:t>
      </w:r>
    </w:p>
    <w:p w:rsidR="00E50FC5" w:rsidRDefault="00E50FC5" w:rsidP="00E50FC5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Контрактная служба Администрации </w:t>
      </w:r>
      <w:r w:rsidR="00854B83">
        <w:t>Вырицкого городского</w:t>
      </w:r>
      <w:r>
        <w:t xml:space="preserve"> поселения в ходе выполнения Программы осуществляет закупки товаров, работ, услуг для обеспечения муниципальных нужд.</w:t>
      </w:r>
    </w:p>
    <w:p w:rsidR="00E50FC5" w:rsidRDefault="007658ED" w:rsidP="00E50FC5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Бюджетно-финансовый </w:t>
      </w:r>
      <w:r w:rsidR="00854B83">
        <w:t xml:space="preserve">отдел Администрации Вырицкого городского </w:t>
      </w:r>
      <w:r w:rsidR="00E50FC5">
        <w:t xml:space="preserve"> поселения в ходе реализации Программы предусматривает с</w:t>
      </w:r>
      <w:r w:rsidR="00854B83">
        <w:t>редства в проекте бюджета поселения</w:t>
      </w:r>
      <w:r w:rsidR="00E50FC5">
        <w:t xml:space="preserve"> на исполнение мероприятий Программы, осуществляет финансирование мероприятий Программы в соответствии с бюджетом поселения, осуществляет контроль над целевым использованием денежных средств.</w:t>
      </w:r>
    </w:p>
    <w:p w:rsidR="002E54DD" w:rsidRDefault="002E54DD" w:rsidP="00C57428">
      <w:pPr>
        <w:pStyle w:val="20"/>
        <w:shd w:val="clear" w:color="auto" w:fill="auto"/>
        <w:spacing w:before="0" w:after="0"/>
        <w:ind w:firstLine="740"/>
        <w:jc w:val="both"/>
        <w:sectPr w:rsidR="002E54DD" w:rsidSect="00C84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4DD" w:rsidRPr="00200D63" w:rsidRDefault="002E54DD" w:rsidP="002E54DD">
      <w:pPr>
        <w:pStyle w:val="30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  <w:r w:rsidRPr="00200D63">
        <w:rPr>
          <w:sz w:val="24"/>
          <w:szCs w:val="24"/>
        </w:rPr>
        <w:lastRenderedPageBreak/>
        <w:t>Приложение № 1</w:t>
      </w:r>
    </w:p>
    <w:p w:rsidR="002E54DD" w:rsidRPr="00200D63" w:rsidRDefault="002E54DD" w:rsidP="002E54DD">
      <w:pPr>
        <w:pStyle w:val="30"/>
        <w:shd w:val="clear" w:color="auto" w:fill="auto"/>
        <w:spacing w:after="343" w:line="274" w:lineRule="exact"/>
        <w:ind w:left="10340"/>
        <w:jc w:val="left"/>
        <w:rPr>
          <w:sz w:val="24"/>
          <w:szCs w:val="24"/>
        </w:rPr>
      </w:pPr>
      <w:r w:rsidRPr="00200D63">
        <w:rPr>
          <w:sz w:val="24"/>
          <w:szCs w:val="24"/>
        </w:rPr>
        <w:t>к муниципальной программе «Формирование комфортной городской среды на 2018 - 2022 годы»</w:t>
      </w:r>
    </w:p>
    <w:p w:rsidR="002E54DD" w:rsidRPr="00200D63" w:rsidRDefault="002E54DD" w:rsidP="002E54DD">
      <w:pPr>
        <w:pStyle w:val="30"/>
        <w:shd w:val="clear" w:color="auto" w:fill="auto"/>
        <w:spacing w:after="8" w:line="220" w:lineRule="exact"/>
        <w:ind w:right="60"/>
        <w:jc w:val="center"/>
        <w:rPr>
          <w:sz w:val="24"/>
          <w:szCs w:val="24"/>
        </w:rPr>
      </w:pPr>
      <w:r w:rsidRPr="00200D63">
        <w:rPr>
          <w:rStyle w:val="31"/>
          <w:sz w:val="24"/>
          <w:szCs w:val="24"/>
        </w:rPr>
        <w:t>АДРЕСНЫЙ перечень</w:t>
      </w:r>
    </w:p>
    <w:p w:rsidR="002E54DD" w:rsidRDefault="002E54DD" w:rsidP="002E54DD">
      <w:pPr>
        <w:pStyle w:val="30"/>
        <w:shd w:val="clear" w:color="auto" w:fill="auto"/>
        <w:spacing w:line="220" w:lineRule="exact"/>
        <w:ind w:right="60"/>
        <w:jc w:val="center"/>
        <w:rPr>
          <w:sz w:val="24"/>
          <w:szCs w:val="24"/>
        </w:rPr>
      </w:pPr>
      <w:r w:rsidRPr="00200D63">
        <w:rPr>
          <w:sz w:val="24"/>
          <w:szCs w:val="24"/>
        </w:rPr>
        <w:t xml:space="preserve">дворовых территорий многоквартирных домов, расположенных на территории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поселения, подлежащих благоустройству</w:t>
      </w:r>
    </w:p>
    <w:p w:rsidR="00357ACD" w:rsidRPr="00200D63" w:rsidRDefault="00357ACD" w:rsidP="002E54DD">
      <w:pPr>
        <w:pStyle w:val="30"/>
        <w:shd w:val="clear" w:color="auto" w:fill="auto"/>
        <w:spacing w:line="220" w:lineRule="exact"/>
        <w:ind w:right="6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440"/>
        <w:gridCol w:w="2520"/>
        <w:gridCol w:w="1982"/>
        <w:gridCol w:w="3062"/>
        <w:gridCol w:w="898"/>
        <w:gridCol w:w="955"/>
        <w:gridCol w:w="960"/>
        <w:gridCol w:w="955"/>
        <w:gridCol w:w="1819"/>
      </w:tblGrid>
      <w:tr w:rsidR="002E54DD" w:rsidRPr="00200D63" w:rsidTr="00454777">
        <w:trPr>
          <w:trHeight w:hRule="exact" w:val="845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№</w:t>
            </w:r>
          </w:p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6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Адрес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Объем в натуральных показателях, ед.изм.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Объем средств,</w:t>
            </w:r>
          </w:p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left="30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направленных на финансирование мероприятий,</w:t>
            </w:r>
          </w:p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руб.</w:t>
            </w:r>
          </w:p>
        </w:tc>
      </w:tr>
      <w:tr w:rsidR="002E54DD" w:rsidRPr="00200D63" w:rsidTr="00454777">
        <w:trPr>
          <w:trHeight w:hRule="exact" w:val="557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ОБ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МБ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Внебюджетные источники</w:t>
            </w: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2018 год</w:t>
            </w: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3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2019 год</w:t>
            </w: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2020 год</w:t>
            </w:r>
          </w:p>
        </w:tc>
      </w:tr>
      <w:tr w:rsidR="002E54DD" w:rsidRPr="00200D63" w:rsidTr="0045477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2021 год</w:t>
            </w: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88"/>
          <w:jc w:val="center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DD" w:rsidRPr="00200D63" w:rsidRDefault="002E54DD" w:rsidP="00454777">
            <w:pPr>
              <w:pStyle w:val="20"/>
              <w:framePr w:w="15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2022 год</w:t>
            </w:r>
          </w:p>
        </w:tc>
      </w:tr>
      <w:tr w:rsidR="002E54DD" w:rsidRPr="00200D63" w:rsidTr="0045477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DD" w:rsidRPr="00200D63" w:rsidTr="00454777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DD" w:rsidRPr="00200D63" w:rsidRDefault="002E54DD" w:rsidP="00454777">
            <w:pPr>
              <w:framePr w:w="1524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DD" w:rsidRPr="00200D63" w:rsidRDefault="002E54DD" w:rsidP="002E54DD">
      <w:pPr>
        <w:framePr w:w="15245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2E54DD" w:rsidRDefault="002E54DD" w:rsidP="002E54DD">
      <w:pPr>
        <w:pStyle w:val="30"/>
        <w:shd w:val="clear" w:color="auto" w:fill="auto"/>
        <w:spacing w:before="249" w:line="274" w:lineRule="exact"/>
        <w:rPr>
          <w:sz w:val="24"/>
          <w:szCs w:val="24"/>
        </w:rPr>
      </w:pPr>
      <w:r w:rsidRPr="00200D63">
        <w:rPr>
          <w:sz w:val="24"/>
          <w:szCs w:val="24"/>
        </w:rPr>
        <w:t xml:space="preserve">* 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2018 - 2022 годы год», утвержденным постановлением Администрации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 от 1</w:t>
      </w:r>
      <w:r>
        <w:rPr>
          <w:sz w:val="24"/>
          <w:szCs w:val="24"/>
        </w:rPr>
        <w:t>5</w:t>
      </w:r>
      <w:r w:rsidRPr="00200D63">
        <w:rPr>
          <w:sz w:val="24"/>
          <w:szCs w:val="24"/>
        </w:rPr>
        <w:t xml:space="preserve">.09.2017 г. № </w:t>
      </w:r>
      <w:r>
        <w:rPr>
          <w:sz w:val="24"/>
          <w:szCs w:val="24"/>
        </w:rPr>
        <w:t>606</w:t>
      </w:r>
    </w:p>
    <w:p w:rsidR="002E54DD" w:rsidRPr="00200D63" w:rsidRDefault="002E54DD" w:rsidP="002E54DD">
      <w:pPr>
        <w:pStyle w:val="30"/>
        <w:shd w:val="clear" w:color="auto" w:fill="auto"/>
        <w:spacing w:before="249" w:line="274" w:lineRule="exact"/>
        <w:ind w:firstLine="840"/>
        <w:rPr>
          <w:sz w:val="24"/>
          <w:szCs w:val="24"/>
        </w:rPr>
      </w:pPr>
    </w:p>
    <w:p w:rsidR="008535EE" w:rsidRDefault="008535EE" w:rsidP="008535EE">
      <w:pPr>
        <w:pStyle w:val="30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</w:p>
    <w:p w:rsidR="008535EE" w:rsidRPr="00200D63" w:rsidRDefault="008535EE" w:rsidP="008535EE">
      <w:pPr>
        <w:pStyle w:val="30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  <w:r w:rsidRPr="00200D63">
        <w:rPr>
          <w:sz w:val="24"/>
          <w:szCs w:val="24"/>
        </w:rPr>
        <w:t>Приложение № 2</w:t>
      </w:r>
    </w:p>
    <w:p w:rsidR="008535EE" w:rsidRPr="00200D63" w:rsidRDefault="008535EE" w:rsidP="008535EE">
      <w:pPr>
        <w:pStyle w:val="30"/>
        <w:shd w:val="clear" w:color="auto" w:fill="auto"/>
        <w:spacing w:after="300" w:line="274" w:lineRule="exact"/>
        <w:ind w:left="10340"/>
        <w:jc w:val="left"/>
        <w:rPr>
          <w:sz w:val="24"/>
          <w:szCs w:val="24"/>
        </w:rPr>
      </w:pPr>
      <w:r w:rsidRPr="00200D63">
        <w:rPr>
          <w:sz w:val="24"/>
          <w:szCs w:val="24"/>
        </w:rPr>
        <w:t>к муниципальной программе «Формирование комфортной городской среды на 2018 - 2022 годы»</w:t>
      </w:r>
    </w:p>
    <w:p w:rsidR="008535EE" w:rsidRPr="00200D63" w:rsidRDefault="008535EE" w:rsidP="008535EE">
      <w:pPr>
        <w:pStyle w:val="30"/>
        <w:shd w:val="clear" w:color="auto" w:fill="auto"/>
        <w:spacing w:line="274" w:lineRule="exact"/>
        <w:ind w:right="100"/>
        <w:jc w:val="center"/>
        <w:rPr>
          <w:sz w:val="24"/>
          <w:szCs w:val="24"/>
        </w:rPr>
      </w:pPr>
      <w:r w:rsidRPr="00200D63">
        <w:rPr>
          <w:sz w:val="24"/>
          <w:szCs w:val="24"/>
        </w:rPr>
        <w:t xml:space="preserve">Адресный перечень общественных территорий </w:t>
      </w:r>
      <w:r>
        <w:rPr>
          <w:sz w:val="24"/>
          <w:szCs w:val="24"/>
        </w:rPr>
        <w:t xml:space="preserve">Вырицкого городского </w:t>
      </w:r>
      <w:r w:rsidRPr="00200D63">
        <w:rPr>
          <w:sz w:val="24"/>
          <w:szCs w:val="24"/>
        </w:rPr>
        <w:t>поселения,</w:t>
      </w:r>
      <w:r w:rsidRPr="00200D63">
        <w:rPr>
          <w:sz w:val="24"/>
          <w:szCs w:val="24"/>
        </w:rPr>
        <w:br/>
        <w:t>подлежащих благоустройству в 2018 - 2022 годах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261"/>
        <w:gridCol w:w="2424"/>
        <w:gridCol w:w="4805"/>
        <w:gridCol w:w="888"/>
        <w:gridCol w:w="888"/>
        <w:gridCol w:w="1171"/>
        <w:gridCol w:w="13"/>
        <w:gridCol w:w="1437"/>
      </w:tblGrid>
      <w:tr w:rsidR="008535EE" w:rsidRPr="00200D63" w:rsidTr="00454777">
        <w:trPr>
          <w:trHeight w:hRule="exact" w:val="84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6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№</w:t>
            </w:r>
          </w:p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Наименование,</w:t>
            </w:r>
          </w:p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месторасположение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Наименование мероприятия по благоустройству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Объем в</w:t>
            </w:r>
          </w:p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натуральных показателях, ед. изм.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Объем средств,</w:t>
            </w:r>
          </w:p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направленных на финансирование мероприятий, руб.</w:t>
            </w:r>
          </w:p>
        </w:tc>
      </w:tr>
      <w:tr w:rsidR="008535EE" w:rsidRPr="00200D63" w:rsidTr="00454777">
        <w:trPr>
          <w:trHeight w:hRule="exact" w:val="283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ФБ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ОБ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МБ</w:t>
            </w: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2018 год</w:t>
            </w:r>
          </w:p>
        </w:tc>
      </w:tr>
      <w:tr w:rsidR="008535EE" w:rsidRPr="00200D63" w:rsidTr="00454777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3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2019 год</w:t>
            </w: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2020 год</w:t>
            </w: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3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2021 год</w:t>
            </w: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88"/>
          <w:jc w:val="center"/>
        </w:trPr>
        <w:tc>
          <w:tcPr>
            <w:tcW w:w="14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200D63" w:rsidRDefault="008535EE" w:rsidP="00454777">
            <w:pPr>
              <w:pStyle w:val="20"/>
              <w:framePr w:w="1452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00D63">
              <w:rPr>
                <w:rStyle w:val="211pt"/>
                <w:sz w:val="24"/>
                <w:szCs w:val="24"/>
              </w:rPr>
              <w:t>2022 год</w:t>
            </w:r>
          </w:p>
        </w:tc>
      </w:tr>
      <w:tr w:rsidR="008535EE" w:rsidRPr="00200D63" w:rsidTr="00454777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5EE" w:rsidRPr="00200D63" w:rsidTr="00454777"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200D63" w:rsidRDefault="008535EE" w:rsidP="00454777">
            <w:pPr>
              <w:framePr w:w="1452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EE" w:rsidRPr="00200D63" w:rsidRDefault="008535EE" w:rsidP="008535EE">
      <w:pPr>
        <w:framePr w:w="14525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pStyle w:val="30"/>
        <w:shd w:val="clear" w:color="auto" w:fill="auto"/>
        <w:spacing w:before="249" w:line="274" w:lineRule="exact"/>
        <w:ind w:firstLine="820"/>
        <w:rPr>
          <w:sz w:val="24"/>
          <w:szCs w:val="24"/>
        </w:rPr>
        <w:sectPr w:rsidR="008535EE" w:rsidRPr="00200D63" w:rsidSect="004547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40" w:h="11900" w:orient="landscape"/>
          <w:pgMar w:top="426" w:right="541" w:bottom="1539" w:left="1021" w:header="0" w:footer="3" w:gutter="0"/>
          <w:cols w:space="720"/>
          <w:noEndnote/>
          <w:docGrid w:linePitch="360"/>
        </w:sectPr>
      </w:pPr>
      <w:r w:rsidRPr="00200D63">
        <w:rPr>
          <w:sz w:val="24"/>
          <w:szCs w:val="24"/>
        </w:rPr>
        <w:t xml:space="preserve">Перечень общественных территорий, подлежащих благоустройству в 2018 - 2022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на 2018 - 2022 годы», утвержденным </w:t>
      </w:r>
      <w:r>
        <w:rPr>
          <w:sz w:val="24"/>
          <w:szCs w:val="24"/>
        </w:rPr>
        <w:t xml:space="preserve">                 постановлением Администрации Вырицкого городского поселения от 15.09.2017 года №606</w:t>
      </w:r>
    </w:p>
    <w:p w:rsidR="008535EE" w:rsidRPr="00200D63" w:rsidRDefault="008535EE" w:rsidP="008535EE">
      <w:pPr>
        <w:pStyle w:val="30"/>
        <w:shd w:val="clear" w:color="auto" w:fill="auto"/>
        <w:spacing w:after="476" w:line="274" w:lineRule="exact"/>
        <w:ind w:left="6300"/>
        <w:jc w:val="left"/>
        <w:rPr>
          <w:sz w:val="24"/>
          <w:szCs w:val="24"/>
        </w:rPr>
      </w:pPr>
      <w:r w:rsidRPr="00200D63">
        <w:rPr>
          <w:sz w:val="24"/>
          <w:szCs w:val="24"/>
        </w:rPr>
        <w:lastRenderedPageBreak/>
        <w:t>Приложение № 3 к муниципальной программе «Формирование комфортной городской среды на 2018 - 2022 годы»</w:t>
      </w:r>
    </w:p>
    <w:p w:rsidR="008535EE" w:rsidRPr="00200D63" w:rsidRDefault="008535EE" w:rsidP="008535EE">
      <w:pPr>
        <w:pStyle w:val="30"/>
        <w:shd w:val="clear" w:color="auto" w:fill="auto"/>
        <w:spacing w:line="278" w:lineRule="exact"/>
        <w:ind w:left="2960"/>
        <w:jc w:val="left"/>
        <w:rPr>
          <w:sz w:val="24"/>
          <w:szCs w:val="24"/>
        </w:rPr>
      </w:pPr>
      <w:r w:rsidRPr="00200D63">
        <w:rPr>
          <w:sz w:val="24"/>
          <w:szCs w:val="24"/>
        </w:rPr>
        <w:t>ВИЗУАЛИЗИРОВАННЫМ ПЕРЕЧЕНЬ</w:t>
      </w:r>
    </w:p>
    <w:p w:rsidR="008535EE" w:rsidRPr="00200D63" w:rsidRDefault="008535EE" w:rsidP="008535EE">
      <w:pPr>
        <w:pStyle w:val="30"/>
        <w:shd w:val="clear" w:color="auto" w:fill="auto"/>
        <w:spacing w:after="299" w:line="278" w:lineRule="exact"/>
        <w:ind w:right="40"/>
        <w:jc w:val="center"/>
        <w:rPr>
          <w:sz w:val="24"/>
          <w:szCs w:val="24"/>
        </w:rPr>
      </w:pPr>
      <w:r w:rsidRPr="00200D63">
        <w:rPr>
          <w:sz w:val="24"/>
          <w:szCs w:val="24"/>
        </w:rPr>
        <w:t>образцов элементов благоустройства, предлагаемых к размещению на дворовой</w:t>
      </w:r>
      <w:r w:rsidRPr="00200D63">
        <w:rPr>
          <w:sz w:val="24"/>
          <w:szCs w:val="24"/>
        </w:rPr>
        <w:br/>
        <w:t>территории многоквартирного дома, сформированный исходя из минимального перечня</w:t>
      </w:r>
      <w:r w:rsidRPr="00200D63">
        <w:rPr>
          <w:sz w:val="24"/>
          <w:szCs w:val="24"/>
        </w:rPr>
        <w:br/>
        <w:t xml:space="preserve">работ по благоустройству дворовых территорий </w:t>
      </w:r>
      <w:r w:rsidR="00710FFB"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</w:t>
      </w:r>
    </w:p>
    <w:p w:rsidR="008535EE" w:rsidRPr="00200D63" w:rsidRDefault="008535EE" w:rsidP="008535EE">
      <w:pPr>
        <w:pStyle w:val="30"/>
        <w:shd w:val="clear" w:color="auto" w:fill="auto"/>
        <w:spacing w:after="299" w:line="278" w:lineRule="exact"/>
        <w:ind w:right="40"/>
        <w:jc w:val="left"/>
        <w:rPr>
          <w:sz w:val="24"/>
          <w:szCs w:val="24"/>
        </w:rPr>
      </w:pPr>
      <w:r w:rsidRPr="00200D63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488950</wp:posOffset>
            </wp:positionH>
            <wp:positionV relativeFrom="paragraph">
              <wp:posOffset>474980</wp:posOffset>
            </wp:positionV>
            <wp:extent cx="1866900" cy="1136015"/>
            <wp:effectExtent l="0" t="0" r="0" b="6985"/>
            <wp:wrapTopAndBottom/>
            <wp:docPr id="4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D63">
        <w:rPr>
          <w:sz w:val="24"/>
          <w:szCs w:val="24"/>
        </w:rPr>
        <w:t>1) Уличные фонари:</w:t>
      </w:r>
    </w:p>
    <w:p w:rsidR="008535EE" w:rsidRPr="00200D63" w:rsidRDefault="008535EE" w:rsidP="008535EE">
      <w:pPr>
        <w:pStyle w:val="20"/>
        <w:shd w:val="clear" w:color="auto" w:fill="auto"/>
        <w:spacing w:before="0" w:after="250" w:line="280" w:lineRule="exact"/>
        <w:ind w:firstLine="0"/>
        <w:jc w:val="left"/>
        <w:rPr>
          <w:sz w:val="24"/>
          <w:szCs w:val="24"/>
        </w:rPr>
      </w:pPr>
    </w:p>
    <w:p w:rsidR="008535EE" w:rsidRPr="00200D63" w:rsidRDefault="008535EE" w:rsidP="008535EE">
      <w:pPr>
        <w:pStyle w:val="30"/>
        <w:shd w:val="clear" w:color="auto" w:fill="auto"/>
        <w:spacing w:line="220" w:lineRule="exact"/>
        <w:jc w:val="left"/>
        <w:rPr>
          <w:sz w:val="24"/>
          <w:szCs w:val="24"/>
        </w:rPr>
        <w:sectPr w:rsidR="008535EE" w:rsidRPr="00200D63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155" w:right="961" w:bottom="2840" w:left="1645" w:header="0" w:footer="3" w:gutter="0"/>
          <w:cols w:space="720"/>
          <w:noEndnote/>
          <w:docGrid w:linePitch="360"/>
        </w:sectPr>
      </w:pPr>
      <w:r w:rsidRPr="00200D63">
        <w:rPr>
          <w:sz w:val="24"/>
          <w:szCs w:val="24"/>
        </w:rPr>
        <w:t>2) Скамья:</w:t>
      </w:r>
    </w:p>
    <w:p w:rsidR="008535EE" w:rsidRPr="00200D63" w:rsidRDefault="008535EE" w:rsidP="008535EE">
      <w:pPr>
        <w:spacing w:before="17"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rPr>
          <w:rFonts w:ascii="Times New Roman" w:hAnsi="Times New Roman" w:cs="Times New Roman"/>
          <w:sz w:val="24"/>
          <w:szCs w:val="24"/>
        </w:rPr>
        <w:sectPr w:rsidR="008535EE" w:rsidRPr="00200D63">
          <w:type w:val="continuous"/>
          <w:pgSz w:w="11900" w:h="16840"/>
          <w:pgMar w:top="1140" w:right="0" w:bottom="1140" w:left="0" w:header="0" w:footer="3" w:gutter="0"/>
          <w:cols w:space="720"/>
          <w:noEndnote/>
          <w:docGrid w:linePitch="360"/>
        </w:sect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200D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-2540</wp:posOffset>
            </wp:positionV>
            <wp:extent cx="2600325" cy="1479505"/>
            <wp:effectExtent l="0" t="0" r="0" b="6985"/>
            <wp:wrapNone/>
            <wp:docPr id="5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21" cy="1480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200D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54610</wp:posOffset>
            </wp:positionV>
            <wp:extent cx="2009775" cy="1737360"/>
            <wp:effectExtent l="0" t="0" r="9525" b="0"/>
            <wp:wrapNone/>
            <wp:docPr id="6" name="Рисунок 1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8535EE" w:rsidRPr="00200D63" w:rsidRDefault="008535EE" w:rsidP="008535EE">
      <w:pPr>
        <w:rPr>
          <w:rFonts w:ascii="Times New Roman" w:hAnsi="Times New Roman" w:cs="Times New Roman"/>
          <w:sz w:val="24"/>
          <w:szCs w:val="24"/>
        </w:rPr>
        <w:sectPr w:rsidR="008535EE" w:rsidRPr="00200D63">
          <w:type w:val="continuous"/>
          <w:pgSz w:w="11900" w:h="16840"/>
          <w:pgMar w:top="1140" w:right="851" w:bottom="1140" w:left="1645" w:header="0" w:footer="3" w:gutter="0"/>
          <w:cols w:space="720"/>
          <w:noEndnote/>
          <w:docGrid w:linePitch="360"/>
        </w:sectPr>
      </w:pPr>
    </w:p>
    <w:p w:rsidR="008535EE" w:rsidRPr="00200D63" w:rsidRDefault="008535EE" w:rsidP="008535EE">
      <w:pPr>
        <w:pStyle w:val="30"/>
        <w:shd w:val="clear" w:color="auto" w:fill="auto"/>
        <w:spacing w:line="250" w:lineRule="exact"/>
        <w:ind w:left="10320"/>
        <w:rPr>
          <w:sz w:val="24"/>
          <w:szCs w:val="24"/>
        </w:rPr>
      </w:pPr>
      <w:r w:rsidRPr="00200D63">
        <w:rPr>
          <w:sz w:val="24"/>
          <w:szCs w:val="24"/>
        </w:rPr>
        <w:lastRenderedPageBreak/>
        <w:t>Приложение № 4</w:t>
      </w:r>
    </w:p>
    <w:p w:rsidR="008535EE" w:rsidRPr="00200D63" w:rsidRDefault="008535EE" w:rsidP="008535EE">
      <w:pPr>
        <w:pStyle w:val="30"/>
        <w:shd w:val="clear" w:color="auto" w:fill="auto"/>
        <w:spacing w:line="250" w:lineRule="exact"/>
        <w:ind w:left="10320"/>
        <w:rPr>
          <w:sz w:val="24"/>
          <w:szCs w:val="24"/>
        </w:rPr>
      </w:pPr>
      <w:r w:rsidRPr="00200D63">
        <w:rPr>
          <w:sz w:val="24"/>
          <w:szCs w:val="24"/>
        </w:rPr>
        <w:t>к муниципальной программе «Формирование комфортной городской среды на 2018 - 2022 годы»</w:t>
      </w:r>
    </w:p>
    <w:p w:rsidR="008535EE" w:rsidRPr="008535EE" w:rsidRDefault="008535EE" w:rsidP="008535EE">
      <w:pPr>
        <w:pStyle w:val="30"/>
        <w:shd w:val="clear" w:color="auto" w:fill="auto"/>
        <w:spacing w:line="250" w:lineRule="exact"/>
        <w:ind w:right="100"/>
        <w:jc w:val="center"/>
        <w:rPr>
          <w:szCs w:val="24"/>
        </w:rPr>
      </w:pPr>
      <w:r w:rsidRPr="008535EE">
        <w:rPr>
          <w:szCs w:val="24"/>
        </w:rPr>
        <w:t>ПЛАН МЕРОПРИЯТИЙ</w:t>
      </w:r>
    </w:p>
    <w:p w:rsidR="008535EE" w:rsidRPr="008535EE" w:rsidRDefault="008535EE" w:rsidP="008535EE">
      <w:pPr>
        <w:pStyle w:val="30"/>
        <w:shd w:val="clear" w:color="auto" w:fill="auto"/>
        <w:spacing w:line="250" w:lineRule="exact"/>
        <w:ind w:right="100"/>
        <w:jc w:val="center"/>
        <w:rPr>
          <w:szCs w:val="24"/>
        </w:rPr>
      </w:pPr>
      <w:r w:rsidRPr="008535EE">
        <w:rPr>
          <w:szCs w:val="24"/>
        </w:rPr>
        <w:t>по вып</w:t>
      </w:r>
      <w:r>
        <w:rPr>
          <w:szCs w:val="24"/>
        </w:rPr>
        <w:t xml:space="preserve">олнению муниципальной программы </w:t>
      </w:r>
      <w:r w:rsidRPr="008535EE">
        <w:rPr>
          <w:szCs w:val="24"/>
        </w:rPr>
        <w:t>«Формирование комфортной городской среды на 2018 - 2022 годы»</w:t>
      </w:r>
    </w:p>
    <w:p w:rsidR="008535EE" w:rsidRPr="00200D63" w:rsidRDefault="008535EE" w:rsidP="008535EE">
      <w:pPr>
        <w:pStyle w:val="30"/>
        <w:shd w:val="clear" w:color="auto" w:fill="auto"/>
        <w:spacing w:line="250" w:lineRule="exact"/>
        <w:ind w:right="10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3"/>
        <w:gridCol w:w="5222"/>
        <w:gridCol w:w="1420"/>
        <w:gridCol w:w="1559"/>
        <w:gridCol w:w="1559"/>
        <w:gridCol w:w="1985"/>
        <w:gridCol w:w="2535"/>
      </w:tblGrid>
      <w:tr w:rsidR="008535EE" w:rsidRPr="008535EE" w:rsidTr="00454777">
        <w:trPr>
          <w:trHeight w:hRule="exact" w:val="470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№</w:t>
            </w:r>
          </w:p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строки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Объем расходов на выполнение мероприятия з</w:t>
            </w:r>
          </w:p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а счет всех источников ресурсного обеспечения, тыс. рублей</w:t>
            </w:r>
          </w:p>
        </w:tc>
      </w:tr>
      <w:tr w:rsidR="008535EE" w:rsidRPr="008535EE" w:rsidTr="00454777">
        <w:trPr>
          <w:trHeight w:hRule="exact" w:val="240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2022</w:t>
            </w:r>
          </w:p>
        </w:tc>
      </w:tr>
      <w:tr w:rsidR="008535EE" w:rsidRPr="008535EE" w:rsidTr="00454777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7</w:t>
            </w:r>
          </w:p>
        </w:tc>
      </w:tr>
      <w:tr w:rsidR="008535EE" w:rsidRPr="008535EE" w:rsidTr="00454777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8535EE" w:rsidRPr="008535EE" w:rsidTr="00454777">
        <w:trPr>
          <w:trHeight w:hRule="exact" w:val="32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480" w:firstLine="0"/>
              <w:jc w:val="left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8535EE">
        <w:trPr>
          <w:trHeight w:hRule="exact" w:val="62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  <w:rPr>
                <w:rStyle w:val="29pt"/>
                <w:sz w:val="22"/>
                <w:szCs w:val="22"/>
              </w:rPr>
            </w:pPr>
          </w:p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Благоустройство дворовых территорий Вырицкого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454777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666,6</w:t>
            </w:r>
            <w:r w:rsidR="00D83A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454777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666,6</w:t>
            </w:r>
            <w:r w:rsidR="00D83A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454777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666,6</w:t>
            </w:r>
            <w:r w:rsidR="00D83A8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454777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666,6</w:t>
            </w:r>
            <w:r w:rsidR="00D83A8D">
              <w:rPr>
                <w:sz w:val="22"/>
                <w:szCs w:val="22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454777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666,6</w:t>
            </w:r>
            <w:r w:rsidR="00D83A8D">
              <w:rPr>
                <w:sz w:val="22"/>
                <w:szCs w:val="22"/>
              </w:rPr>
              <w:t>7</w:t>
            </w:r>
          </w:p>
        </w:tc>
      </w:tr>
      <w:tr w:rsidR="008535EE" w:rsidRPr="008535EE" w:rsidTr="00454777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Внебюджетные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8535EE">
        <w:trPr>
          <w:trHeight w:hRule="exact" w:val="132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Благоустройство территорий Вырицкого городского поселения,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47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0848FE" w:rsidRPr="008535E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  <w:tr w:rsidR="008535EE" w:rsidRPr="008535EE" w:rsidTr="00454777">
        <w:trPr>
          <w:trHeight w:hRule="exact" w:val="47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8F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  <w:p w:rsidR="008535EE" w:rsidRPr="008535EE" w:rsidRDefault="000848F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333,33</w:t>
            </w:r>
          </w:p>
        </w:tc>
      </w:tr>
      <w:tr w:rsidR="008535EE" w:rsidRPr="008535EE" w:rsidTr="00454777">
        <w:trPr>
          <w:trHeight w:hRule="exact"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5EE" w:rsidRPr="008535EE" w:rsidRDefault="008535EE" w:rsidP="00454777">
            <w:pPr>
              <w:framePr w:w="1529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  <w:r w:rsidRPr="008535EE">
              <w:rPr>
                <w:rStyle w:val="29pt"/>
                <w:sz w:val="22"/>
                <w:szCs w:val="22"/>
              </w:rPr>
              <w:t>внебюджетные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5EE" w:rsidRPr="008535EE" w:rsidRDefault="008535EE" w:rsidP="00454777">
            <w:pPr>
              <w:pStyle w:val="20"/>
              <w:framePr w:w="1529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sz w:val="22"/>
                <w:szCs w:val="22"/>
              </w:rPr>
            </w:pPr>
          </w:p>
        </w:tc>
      </w:tr>
    </w:tbl>
    <w:p w:rsidR="008535EE" w:rsidRPr="008535EE" w:rsidRDefault="008535EE" w:rsidP="008535EE">
      <w:pPr>
        <w:framePr w:w="15293" w:wrap="notBeside" w:vAnchor="text" w:hAnchor="text" w:xAlign="center" w:y="1"/>
        <w:rPr>
          <w:rFonts w:ascii="Times New Roman" w:hAnsi="Times New Roman" w:cs="Times New Roman"/>
        </w:rPr>
      </w:pPr>
    </w:p>
    <w:p w:rsidR="008535EE" w:rsidRPr="008535EE" w:rsidRDefault="008535EE" w:rsidP="008535EE">
      <w:pPr>
        <w:pStyle w:val="40"/>
        <w:shd w:val="clear" w:color="auto" w:fill="auto"/>
        <w:spacing w:before="255"/>
        <w:ind w:right="100"/>
        <w:jc w:val="both"/>
        <w:rPr>
          <w:sz w:val="20"/>
          <w:szCs w:val="24"/>
        </w:rPr>
      </w:pPr>
      <w:r w:rsidRPr="008535EE">
        <w:rPr>
          <w:sz w:val="20"/>
          <w:szCs w:val="24"/>
        </w:rPr>
        <w:t>Примечание: в перечень мероприятий по благоустройству дворовых территорий и общественных территорий Вырицкого городского поселения, реализуемых в рамках настоящей программы включены работы по проектированию (разработке дизайн-проекта) и на проведение работ по строительному контролю - 2,14% от суммы или можно 1,1% на аукцион.</w:t>
      </w:r>
    </w:p>
    <w:p w:rsidR="008535EE" w:rsidRPr="008535EE" w:rsidRDefault="008535EE" w:rsidP="008535EE">
      <w:pPr>
        <w:pStyle w:val="20"/>
        <w:shd w:val="clear" w:color="auto" w:fill="auto"/>
        <w:spacing w:before="0" w:after="0" w:line="280" w:lineRule="exact"/>
        <w:ind w:firstLine="0"/>
        <w:jc w:val="left"/>
        <w:rPr>
          <w:sz w:val="20"/>
          <w:szCs w:val="24"/>
        </w:rPr>
        <w:sectPr w:rsidR="008535EE" w:rsidRPr="008535EE" w:rsidSect="008535EE">
          <w:pgSz w:w="16840" w:h="11900" w:orient="landscape"/>
          <w:pgMar w:top="699" w:right="694" w:bottom="2" w:left="608" w:header="0" w:footer="3" w:gutter="0"/>
          <w:cols w:space="720"/>
          <w:noEndnote/>
          <w:docGrid w:linePitch="360"/>
        </w:sectPr>
      </w:pPr>
    </w:p>
    <w:p w:rsidR="008535EE" w:rsidRPr="00200D63" w:rsidRDefault="008535EE" w:rsidP="008535EE">
      <w:pPr>
        <w:pStyle w:val="30"/>
        <w:shd w:val="clear" w:color="auto" w:fill="auto"/>
        <w:spacing w:after="202" w:line="274" w:lineRule="exact"/>
        <w:ind w:left="6280"/>
        <w:jc w:val="left"/>
        <w:rPr>
          <w:sz w:val="24"/>
          <w:szCs w:val="24"/>
        </w:rPr>
      </w:pPr>
      <w:r w:rsidRPr="00200D63">
        <w:rPr>
          <w:sz w:val="24"/>
          <w:szCs w:val="24"/>
        </w:rPr>
        <w:lastRenderedPageBreak/>
        <w:t>Приложение № 5 к муниципальной программе «Формирование комфортной городской среды на 2018 - 2022 годы»</w:t>
      </w:r>
    </w:p>
    <w:p w:rsidR="008535EE" w:rsidRPr="00710FFB" w:rsidRDefault="008535EE" w:rsidP="008535EE">
      <w:pPr>
        <w:pStyle w:val="20"/>
        <w:shd w:val="clear" w:color="auto" w:fill="auto"/>
        <w:spacing w:before="0" w:after="0"/>
        <w:ind w:firstLine="0"/>
        <w:rPr>
          <w:b/>
          <w:sz w:val="24"/>
          <w:szCs w:val="24"/>
        </w:rPr>
      </w:pPr>
      <w:r w:rsidRPr="00710FFB">
        <w:rPr>
          <w:b/>
          <w:sz w:val="24"/>
          <w:szCs w:val="24"/>
        </w:rPr>
        <w:t>Порядок</w:t>
      </w:r>
    </w:p>
    <w:p w:rsidR="008535EE" w:rsidRPr="00710FFB" w:rsidRDefault="008535EE" w:rsidP="008535EE">
      <w:pPr>
        <w:pStyle w:val="20"/>
        <w:shd w:val="clear" w:color="auto" w:fill="auto"/>
        <w:spacing w:before="0" w:after="0"/>
        <w:ind w:firstLine="0"/>
        <w:rPr>
          <w:b/>
          <w:sz w:val="24"/>
          <w:szCs w:val="24"/>
        </w:rPr>
      </w:pPr>
      <w:r w:rsidRPr="00710FFB">
        <w:rPr>
          <w:b/>
          <w:sz w:val="24"/>
          <w:szCs w:val="24"/>
        </w:rPr>
        <w:t>аккумулирования и расходования средств заинтересованных лиц,</w:t>
      </w:r>
    </w:p>
    <w:p w:rsidR="008535EE" w:rsidRPr="00710FFB" w:rsidRDefault="008535EE" w:rsidP="008535EE">
      <w:pPr>
        <w:pStyle w:val="20"/>
        <w:shd w:val="clear" w:color="auto" w:fill="auto"/>
        <w:spacing w:before="0" w:after="0"/>
        <w:ind w:firstLine="0"/>
        <w:rPr>
          <w:b/>
          <w:sz w:val="24"/>
          <w:szCs w:val="24"/>
        </w:rPr>
      </w:pPr>
      <w:r w:rsidRPr="00710FFB">
        <w:rPr>
          <w:b/>
          <w:sz w:val="24"/>
          <w:szCs w:val="24"/>
        </w:rPr>
        <w:t>направляемых на выполнение дополнительного перечня работ по</w:t>
      </w:r>
      <w:r w:rsidRPr="00710FFB">
        <w:rPr>
          <w:b/>
          <w:sz w:val="24"/>
          <w:szCs w:val="24"/>
        </w:rPr>
        <w:br/>
        <w:t>благоустройству дворовых территорий, и механизма контроля за их</w:t>
      </w:r>
    </w:p>
    <w:p w:rsidR="008535EE" w:rsidRPr="00710FFB" w:rsidRDefault="008535EE" w:rsidP="008535EE">
      <w:pPr>
        <w:pStyle w:val="20"/>
        <w:shd w:val="clear" w:color="auto" w:fill="auto"/>
        <w:spacing w:before="0" w:after="273"/>
        <w:ind w:firstLine="0"/>
        <w:rPr>
          <w:b/>
          <w:sz w:val="24"/>
          <w:szCs w:val="24"/>
        </w:rPr>
      </w:pPr>
      <w:r w:rsidRPr="00710FFB">
        <w:rPr>
          <w:b/>
          <w:sz w:val="24"/>
          <w:szCs w:val="24"/>
        </w:rPr>
        <w:t>расходованием</w:t>
      </w:r>
    </w:p>
    <w:p w:rsidR="008535EE" w:rsidRPr="00200D63" w:rsidRDefault="008535EE" w:rsidP="008535EE">
      <w:pPr>
        <w:pStyle w:val="20"/>
        <w:numPr>
          <w:ilvl w:val="0"/>
          <w:numId w:val="9"/>
        </w:numPr>
        <w:shd w:val="clear" w:color="auto" w:fill="auto"/>
        <w:tabs>
          <w:tab w:val="left" w:pos="3865"/>
        </w:tabs>
        <w:spacing w:before="0" w:after="299" w:line="280" w:lineRule="exact"/>
        <w:ind w:left="3380" w:firstLine="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Общие положения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420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-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710FFB"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поселения, механизм контроля за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420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420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дополнительного перечня работ по благоустройству дворовых территорий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420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Под формой финансового участия понимается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0,1%.</w:t>
      </w:r>
    </w:p>
    <w:p w:rsidR="008535EE" w:rsidRPr="00200D63" w:rsidRDefault="008535EE" w:rsidP="008535EE">
      <w:pPr>
        <w:pStyle w:val="20"/>
        <w:shd w:val="clear" w:color="auto" w:fill="auto"/>
        <w:spacing w:before="0" w:after="0"/>
        <w:ind w:left="4460" w:firstLine="0"/>
        <w:jc w:val="left"/>
        <w:rPr>
          <w:sz w:val="24"/>
          <w:szCs w:val="24"/>
        </w:rPr>
      </w:pPr>
    </w:p>
    <w:p w:rsidR="008535EE" w:rsidRPr="00200D63" w:rsidRDefault="008535EE" w:rsidP="008535EE">
      <w:pPr>
        <w:pStyle w:val="20"/>
        <w:shd w:val="clear" w:color="auto" w:fill="auto"/>
        <w:spacing w:before="0" w:after="240"/>
        <w:ind w:left="260" w:firstLine="0"/>
        <w:jc w:val="left"/>
        <w:rPr>
          <w:sz w:val="24"/>
          <w:szCs w:val="24"/>
        </w:rPr>
      </w:pPr>
      <w:r w:rsidRPr="00200D63">
        <w:rPr>
          <w:sz w:val="24"/>
          <w:szCs w:val="24"/>
        </w:rPr>
        <w:t>2. Порядок финансового и (или) трудового участия заинтересованных лиц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49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Условия и порядок финансового участия заинтересованных лиц, организаций в выполнении дополнительного перечня работ по благоустройству дворовых территорий определяется Администрацией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Условия и порядок трудового участия заинтересованных лиц, организаций в выполнении дополнительного перечня работ по благоустройству дворовых территорий определяется Администрацией </w:t>
      </w:r>
      <w:r>
        <w:rPr>
          <w:sz w:val="24"/>
          <w:szCs w:val="24"/>
        </w:rPr>
        <w:t xml:space="preserve">Вырицкого городского </w:t>
      </w:r>
      <w:r w:rsidRPr="00200D63">
        <w:rPr>
          <w:sz w:val="24"/>
          <w:szCs w:val="24"/>
        </w:rPr>
        <w:t xml:space="preserve"> поселения.</w:t>
      </w:r>
    </w:p>
    <w:p w:rsidR="008535EE" w:rsidRPr="00200D63" w:rsidRDefault="008535EE" w:rsidP="008535EE">
      <w:pPr>
        <w:pStyle w:val="2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Организация трудового участия, в случае принятия соответствующего решения Администрации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поселения, осуществляется заинтересованными </w:t>
      </w:r>
      <w:r w:rsidRPr="00200D63">
        <w:rPr>
          <w:sz w:val="24"/>
          <w:szCs w:val="24"/>
        </w:rPr>
        <w:lastRenderedPageBreak/>
        <w:t>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535EE" w:rsidRPr="00200D63" w:rsidRDefault="008535EE" w:rsidP="008535EE">
      <w:pPr>
        <w:pStyle w:val="20"/>
        <w:shd w:val="clear" w:color="auto" w:fill="auto"/>
        <w:spacing w:before="0" w:after="333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8535EE" w:rsidRPr="00200D63" w:rsidRDefault="008535EE" w:rsidP="008535EE">
      <w:pPr>
        <w:pStyle w:val="20"/>
        <w:numPr>
          <w:ilvl w:val="0"/>
          <w:numId w:val="9"/>
        </w:numPr>
        <w:shd w:val="clear" w:color="auto" w:fill="auto"/>
        <w:tabs>
          <w:tab w:val="left" w:pos="1919"/>
        </w:tabs>
        <w:spacing w:before="0" w:after="299" w:line="280" w:lineRule="exact"/>
        <w:ind w:left="1420" w:firstLine="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Условия аккумулирования и расходования средств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</w:t>
      </w:r>
      <w:r>
        <w:rPr>
          <w:sz w:val="24"/>
          <w:szCs w:val="24"/>
        </w:rPr>
        <w:t xml:space="preserve">Вырицкого городского </w:t>
      </w:r>
      <w:r w:rsidRPr="00200D63">
        <w:rPr>
          <w:sz w:val="24"/>
          <w:szCs w:val="24"/>
        </w:rPr>
        <w:t>поселения.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Вырицкого городского </w:t>
      </w:r>
      <w:r w:rsidRPr="00200D63">
        <w:rPr>
          <w:sz w:val="24"/>
          <w:szCs w:val="24"/>
        </w:rPr>
        <w:t>поселения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8535EE" w:rsidRPr="00200D63" w:rsidRDefault="008535EE" w:rsidP="008535EE">
      <w:pPr>
        <w:pStyle w:val="2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8535EE" w:rsidRPr="00200D63" w:rsidRDefault="008535EE" w:rsidP="008535EE">
      <w:pPr>
        <w:pStyle w:val="2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Вырицкого городского </w:t>
      </w:r>
      <w:r w:rsidRPr="00200D63">
        <w:rPr>
          <w:sz w:val="24"/>
          <w:szCs w:val="24"/>
        </w:rPr>
        <w:t>поселения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8535EE" w:rsidRPr="00200D63" w:rsidRDefault="00D53A69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Вырицкого городского поселения </w:t>
      </w:r>
      <w:r w:rsidR="008535EE" w:rsidRPr="00200D63">
        <w:rPr>
          <w:sz w:val="24"/>
          <w:szCs w:val="24"/>
        </w:rPr>
        <w:t xml:space="preserve">обеспечивает ежемесячное опубликование на официальном сайте </w:t>
      </w:r>
      <w:r w:rsidR="008535EE">
        <w:rPr>
          <w:sz w:val="24"/>
          <w:szCs w:val="24"/>
        </w:rPr>
        <w:t>Вырицкого городского</w:t>
      </w:r>
      <w:r w:rsidR="008535EE" w:rsidRPr="00200D63">
        <w:rPr>
          <w:sz w:val="24"/>
          <w:szCs w:val="24"/>
        </w:rPr>
        <w:t xml:space="preserve"> поселения в информационно 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535EE" w:rsidRPr="00200D63" w:rsidRDefault="008535EE" w:rsidP="008535EE">
      <w:pPr>
        <w:pStyle w:val="2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/>
        <w:ind w:firstLine="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Расходование аккумулированных денежных средств заинтересованных лиц осуществля</w:t>
      </w:r>
      <w:r w:rsidR="00D53A69">
        <w:rPr>
          <w:sz w:val="24"/>
          <w:szCs w:val="24"/>
        </w:rPr>
        <w:t>ется Администрацией Вырицкого городского поселения</w:t>
      </w:r>
      <w:r w:rsidRPr="00200D63">
        <w:rPr>
          <w:sz w:val="24"/>
          <w:szCs w:val="24"/>
        </w:rPr>
        <w:t xml:space="preserve"> на финансирование дополнительного перечня работ по благоустройству</w:t>
      </w:r>
      <w:r>
        <w:rPr>
          <w:sz w:val="24"/>
          <w:szCs w:val="24"/>
        </w:rPr>
        <w:t xml:space="preserve"> </w:t>
      </w:r>
      <w:r w:rsidRPr="00200D63">
        <w:rPr>
          <w:sz w:val="24"/>
          <w:szCs w:val="24"/>
        </w:rPr>
        <w:t>дворовых территорий проектов, включенного в дизайн-проект благоустройства дворовой территории.</w:t>
      </w:r>
    </w:p>
    <w:p w:rsidR="008535EE" w:rsidRPr="00200D63" w:rsidRDefault="008535EE" w:rsidP="008535EE">
      <w:pPr>
        <w:pStyle w:val="2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081"/>
        </w:tabs>
        <w:spacing w:before="0" w:after="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Вырицкого городского </w:t>
      </w:r>
      <w:r w:rsidRPr="00200D63">
        <w:rPr>
          <w:sz w:val="24"/>
          <w:szCs w:val="24"/>
        </w:rPr>
        <w:t xml:space="preserve">поселения осуществляет перечисление </w:t>
      </w:r>
      <w:r w:rsidRPr="00200D63">
        <w:rPr>
          <w:sz w:val="24"/>
          <w:szCs w:val="24"/>
        </w:rPr>
        <w:lastRenderedPageBreak/>
        <w:t>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 благоустройства дворовых территорий многоквартирных домов и на основании заключенных муниципальных контрактов, с лицами, которые уполномочены действовать от имени собственников помещений многоквартирных домов.</w:t>
      </w:r>
    </w:p>
    <w:p w:rsidR="008535EE" w:rsidRPr="00200D63" w:rsidRDefault="008535EE" w:rsidP="008535EE">
      <w:pPr>
        <w:pStyle w:val="20"/>
        <w:shd w:val="clear" w:color="auto" w:fill="auto"/>
        <w:spacing w:before="0" w:after="333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</w:t>
      </w:r>
      <w:r w:rsidR="00D53A69">
        <w:rPr>
          <w:sz w:val="24"/>
          <w:szCs w:val="24"/>
        </w:rPr>
        <w:t>елем администрации Вырицкого городского поселения</w:t>
      </w:r>
      <w:r w:rsidRPr="00200D63">
        <w:rPr>
          <w:sz w:val="24"/>
          <w:szCs w:val="24"/>
        </w:rPr>
        <w:t xml:space="preserve">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8535EE" w:rsidRPr="00200D63" w:rsidRDefault="008535EE" w:rsidP="008535EE">
      <w:pPr>
        <w:pStyle w:val="20"/>
        <w:numPr>
          <w:ilvl w:val="0"/>
          <w:numId w:val="9"/>
        </w:numPr>
        <w:shd w:val="clear" w:color="auto" w:fill="auto"/>
        <w:tabs>
          <w:tab w:val="left" w:pos="2339"/>
        </w:tabs>
        <w:spacing w:before="0" w:after="299" w:line="280" w:lineRule="exact"/>
        <w:ind w:left="1840" w:firstLine="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Контроль за соблюдением условий порядка</w:t>
      </w:r>
    </w:p>
    <w:p w:rsidR="008535EE" w:rsidRPr="00D53A69" w:rsidRDefault="008535EE" w:rsidP="00D53A69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Контроль за целевым расходованием аккумулированных денежных</w:t>
      </w:r>
      <w:r w:rsidR="00D53A69">
        <w:rPr>
          <w:sz w:val="24"/>
          <w:szCs w:val="24"/>
        </w:rPr>
        <w:t xml:space="preserve"> </w:t>
      </w:r>
      <w:r w:rsidRPr="00D53A69">
        <w:rPr>
          <w:sz w:val="24"/>
          <w:szCs w:val="24"/>
        </w:rPr>
        <w:t>средств заинтересованных лиц</w:t>
      </w:r>
      <w:r w:rsidR="00D53A69" w:rsidRPr="00D53A69">
        <w:rPr>
          <w:sz w:val="24"/>
          <w:szCs w:val="24"/>
        </w:rPr>
        <w:t xml:space="preserve"> осуществляется</w:t>
      </w:r>
      <w:r w:rsidRPr="00D53A69">
        <w:rPr>
          <w:sz w:val="24"/>
          <w:szCs w:val="24"/>
        </w:rPr>
        <w:t xml:space="preserve"> Администрацией Вырицкого городского поселения в соответствии с бюджетным законодательством.</w:t>
      </w:r>
    </w:p>
    <w:p w:rsidR="008535EE" w:rsidRPr="00200D63" w:rsidRDefault="008535EE" w:rsidP="008535EE">
      <w:pPr>
        <w:pStyle w:val="20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экономии денежных средств, по итогам проведения конкурсных процедур;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52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возникновения обстоятельств непреодолимой силы;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/>
        <w:ind w:firstLine="740"/>
        <w:jc w:val="both"/>
        <w:rPr>
          <w:sz w:val="24"/>
          <w:szCs w:val="24"/>
        </w:rPr>
        <w:sectPr w:rsidR="008535EE" w:rsidRPr="00200D63">
          <w:headerReference w:type="even" r:id="rId20"/>
          <w:headerReference w:type="default" r:id="rId21"/>
          <w:footerReference w:type="even" r:id="rId22"/>
          <w:pgSz w:w="11900" w:h="16840"/>
          <w:pgMar w:top="1164" w:right="541" w:bottom="1164" w:left="1947" w:header="0" w:footer="3" w:gutter="0"/>
          <w:cols w:space="720"/>
          <w:noEndnote/>
          <w:docGrid w:linePitch="360"/>
        </w:sectPr>
      </w:pPr>
      <w:r w:rsidRPr="00200D63">
        <w:rPr>
          <w:sz w:val="24"/>
          <w:szCs w:val="24"/>
        </w:rPr>
        <w:t>возникновения иных случаев, предусмотренных действующим законодательством.</w:t>
      </w:r>
    </w:p>
    <w:p w:rsidR="008535EE" w:rsidRPr="00200D63" w:rsidRDefault="008535EE" w:rsidP="008535EE">
      <w:pPr>
        <w:pStyle w:val="30"/>
        <w:shd w:val="clear" w:color="auto" w:fill="auto"/>
        <w:spacing w:after="262" w:line="274" w:lineRule="exact"/>
        <w:ind w:left="6280"/>
        <w:jc w:val="left"/>
        <w:rPr>
          <w:sz w:val="24"/>
          <w:szCs w:val="24"/>
        </w:rPr>
      </w:pPr>
      <w:r w:rsidRPr="00200D63">
        <w:rPr>
          <w:sz w:val="24"/>
          <w:szCs w:val="24"/>
        </w:rPr>
        <w:lastRenderedPageBreak/>
        <w:t>Приложение № 6 к муниципальной программе «Формирование комфортной городской среды на 2018 - 2022 годы»</w:t>
      </w:r>
    </w:p>
    <w:p w:rsidR="008535EE" w:rsidRPr="00710FFB" w:rsidRDefault="008535EE" w:rsidP="008535EE">
      <w:pPr>
        <w:pStyle w:val="20"/>
        <w:shd w:val="clear" w:color="auto" w:fill="auto"/>
        <w:spacing w:before="0" w:after="0"/>
        <w:ind w:left="20" w:firstLine="0"/>
        <w:rPr>
          <w:b/>
          <w:sz w:val="24"/>
          <w:szCs w:val="24"/>
        </w:rPr>
      </w:pPr>
      <w:r w:rsidRPr="00710FFB">
        <w:rPr>
          <w:b/>
          <w:sz w:val="24"/>
          <w:szCs w:val="24"/>
        </w:rPr>
        <w:t>Порядок</w:t>
      </w:r>
    </w:p>
    <w:p w:rsidR="008535EE" w:rsidRPr="00710FFB" w:rsidRDefault="008535EE" w:rsidP="008535EE">
      <w:pPr>
        <w:pStyle w:val="20"/>
        <w:shd w:val="clear" w:color="auto" w:fill="auto"/>
        <w:spacing w:before="0" w:after="333"/>
        <w:ind w:left="20" w:firstLine="0"/>
        <w:rPr>
          <w:b/>
          <w:sz w:val="24"/>
          <w:szCs w:val="24"/>
        </w:rPr>
      </w:pPr>
      <w:r w:rsidRPr="00710FFB">
        <w:rPr>
          <w:b/>
          <w:sz w:val="24"/>
          <w:szCs w:val="24"/>
        </w:rPr>
        <w:t>разработки, обсуждения, согласования с заинтересованными лицами и</w:t>
      </w:r>
      <w:r w:rsidRPr="00710FFB">
        <w:rPr>
          <w:b/>
          <w:sz w:val="24"/>
          <w:szCs w:val="24"/>
        </w:rPr>
        <w:br/>
        <w:t>утверждения дизайн-проектов благоустройства дворовых территорий,</w:t>
      </w:r>
      <w:r w:rsidRPr="00710FFB">
        <w:rPr>
          <w:b/>
          <w:sz w:val="24"/>
          <w:szCs w:val="24"/>
        </w:rPr>
        <w:br/>
        <w:t>включенных в муниципальную программу «Формирование комфортной</w:t>
      </w:r>
      <w:r w:rsidRPr="00710FFB">
        <w:rPr>
          <w:b/>
          <w:sz w:val="24"/>
          <w:szCs w:val="24"/>
        </w:rPr>
        <w:br/>
        <w:t>городской среды на 2018 - 2022 годы»</w:t>
      </w:r>
    </w:p>
    <w:p w:rsidR="008535EE" w:rsidRPr="00200D63" w:rsidRDefault="008535EE" w:rsidP="008535EE">
      <w:pPr>
        <w:pStyle w:val="20"/>
        <w:numPr>
          <w:ilvl w:val="0"/>
          <w:numId w:val="10"/>
        </w:numPr>
        <w:shd w:val="clear" w:color="auto" w:fill="auto"/>
        <w:tabs>
          <w:tab w:val="left" w:pos="3966"/>
        </w:tabs>
        <w:spacing w:before="0" w:after="299" w:line="280" w:lineRule="exact"/>
        <w:ind w:left="3640" w:firstLine="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Общие положения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поселения, а также их утверждение в рамках реализации муниципальной программы «Формирование комфортной городской среды на 2018 - 2022 годы» (далее - Порядок).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- дизайн проект).</w:t>
      </w:r>
    </w:p>
    <w:p w:rsidR="008535EE" w:rsidRPr="00200D63" w:rsidRDefault="008535EE" w:rsidP="008535EE">
      <w:pPr>
        <w:pStyle w:val="20"/>
        <w:shd w:val="clear" w:color="auto" w:fill="auto"/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58"/>
        </w:tabs>
        <w:spacing w:before="0" w:after="333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От имени Администрации взаимодействовать с заинтересованными лицами, либо их представителями в части обсуждения дизайн-проектов благоустройства дворовых территорий, включённых в муниципальную программу уполномочена общественная комиссия.</w:t>
      </w:r>
    </w:p>
    <w:p w:rsidR="008535EE" w:rsidRPr="00200D63" w:rsidRDefault="008535EE" w:rsidP="008535EE">
      <w:pPr>
        <w:pStyle w:val="20"/>
        <w:numPr>
          <w:ilvl w:val="0"/>
          <w:numId w:val="10"/>
        </w:numPr>
        <w:shd w:val="clear" w:color="auto" w:fill="auto"/>
        <w:tabs>
          <w:tab w:val="left" w:pos="3202"/>
        </w:tabs>
        <w:spacing w:before="0" w:after="299" w:line="280" w:lineRule="exact"/>
        <w:ind w:left="2880" w:firstLine="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Разработка дизайн-проектов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4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Дизайн -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4"/>
        </w:tabs>
        <w:spacing w:before="0" w:after="0"/>
        <w:ind w:firstLine="76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>
        <w:rPr>
          <w:sz w:val="24"/>
          <w:szCs w:val="24"/>
        </w:rPr>
        <w:t xml:space="preserve">Вырицкого городского </w:t>
      </w:r>
      <w:r w:rsidRPr="00200D63">
        <w:rPr>
          <w:sz w:val="24"/>
          <w:szCs w:val="24"/>
        </w:rPr>
        <w:t xml:space="preserve">поселения, осуществляется в соответствии с Правилами благоустройства и санитарного содержания </w:t>
      </w:r>
      <w:r w:rsidRPr="00200D63">
        <w:rPr>
          <w:sz w:val="24"/>
          <w:szCs w:val="24"/>
        </w:rPr>
        <w:lastRenderedPageBreak/>
        <w:t xml:space="preserve">территории </w:t>
      </w:r>
      <w:r w:rsidR="00710FFB">
        <w:rPr>
          <w:sz w:val="24"/>
          <w:szCs w:val="24"/>
        </w:rPr>
        <w:t xml:space="preserve">Вырицкого городского </w:t>
      </w:r>
      <w:r w:rsidRPr="00200D63">
        <w:rPr>
          <w:sz w:val="24"/>
          <w:szCs w:val="24"/>
        </w:rPr>
        <w:t xml:space="preserve">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4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Разработка дизайн-проекта в отношении дворовых территорий многоквартирных домов, расположенных на территории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 осуществляется специализированной организацией в течение не более 30 (тридцати) рабочих дней со дня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Правительством Ленинградской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При подготовке дизайн-проекта благоустройства дворовой территории выполняются следующие действия: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52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проведение визуального осмотра дворовой территории;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120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предварительный выбор возможных к применению типов покрытий, освещения, озеленение и т.д.;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32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уточнение размеров и площадей функциональных зон, видов покрытий;</w:t>
      </w:r>
    </w:p>
    <w:p w:rsidR="008535EE" w:rsidRPr="00200D63" w:rsidRDefault="008535EE" w:rsidP="008535EE">
      <w:pPr>
        <w:pStyle w:val="20"/>
        <w:numPr>
          <w:ilvl w:val="0"/>
          <w:numId w:val="7"/>
        </w:numPr>
        <w:shd w:val="clear" w:color="auto" w:fill="auto"/>
        <w:tabs>
          <w:tab w:val="left" w:pos="952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подготовка графического материала.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К дизайн-проекту оформляется сводная ведомость объемов работ с учетом элементов благоустройства и конкретных объемов.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8535EE" w:rsidRDefault="008535EE" w:rsidP="008535EE">
      <w:pPr>
        <w:pStyle w:val="20"/>
        <w:shd w:val="clear" w:color="auto" w:fill="auto"/>
        <w:tabs>
          <w:tab w:val="left" w:pos="1249"/>
        </w:tabs>
        <w:spacing w:before="0" w:after="0"/>
        <w:ind w:left="740" w:firstLine="0"/>
        <w:jc w:val="both"/>
        <w:rPr>
          <w:sz w:val="24"/>
          <w:szCs w:val="24"/>
        </w:rPr>
      </w:pPr>
    </w:p>
    <w:p w:rsidR="008535EE" w:rsidRDefault="008535EE" w:rsidP="008535EE">
      <w:pPr>
        <w:pStyle w:val="20"/>
        <w:shd w:val="clear" w:color="auto" w:fill="auto"/>
        <w:tabs>
          <w:tab w:val="left" w:pos="1249"/>
        </w:tabs>
        <w:spacing w:before="0" w:after="0"/>
        <w:ind w:left="740" w:firstLine="0"/>
        <w:jc w:val="both"/>
        <w:rPr>
          <w:sz w:val="24"/>
          <w:szCs w:val="24"/>
        </w:rPr>
      </w:pPr>
    </w:p>
    <w:p w:rsidR="008535EE" w:rsidRPr="00200D63" w:rsidRDefault="008535EE" w:rsidP="008535EE">
      <w:pPr>
        <w:pStyle w:val="20"/>
        <w:shd w:val="clear" w:color="auto" w:fill="auto"/>
        <w:tabs>
          <w:tab w:val="left" w:pos="1249"/>
        </w:tabs>
        <w:spacing w:before="0" w:after="0"/>
        <w:ind w:left="740" w:firstLine="0"/>
        <w:jc w:val="both"/>
        <w:rPr>
          <w:sz w:val="24"/>
          <w:szCs w:val="24"/>
        </w:rPr>
      </w:pPr>
    </w:p>
    <w:p w:rsidR="008535EE" w:rsidRPr="00200D63" w:rsidRDefault="008535EE" w:rsidP="008535EE">
      <w:pPr>
        <w:pStyle w:val="20"/>
        <w:numPr>
          <w:ilvl w:val="0"/>
          <w:numId w:val="10"/>
        </w:numPr>
        <w:shd w:val="clear" w:color="auto" w:fill="auto"/>
        <w:tabs>
          <w:tab w:val="left" w:pos="1398"/>
        </w:tabs>
        <w:spacing w:before="0" w:after="299" w:line="280" w:lineRule="exact"/>
        <w:ind w:left="1080" w:firstLine="0"/>
        <w:jc w:val="both"/>
        <w:rPr>
          <w:sz w:val="24"/>
          <w:szCs w:val="24"/>
        </w:rPr>
      </w:pPr>
      <w:r w:rsidRPr="00200D63">
        <w:rPr>
          <w:sz w:val="24"/>
          <w:szCs w:val="24"/>
        </w:rPr>
        <w:lastRenderedPageBreak/>
        <w:t>Обсуждение, согласование и утверждение дизайн-проекта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-представитель заинтересованных лиц), о готовности дизайн-проекта в течение 3-х рабочих дня со дня изготовления дизайн-проекта.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4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5 рабочих дней.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9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Утверждение дизайн-проекта благоустройства дворовой территории многоквартирного дома осуществляется Администрацией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 в течение двух рабочих дней со дня согласования дизайн-проекта дворовой территории многоквартирного дома представителем заинтересованных лиц.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4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244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Все работы по разработке, согласованию и утверждению дизайн проектов благоустройства дворовых территорий, включённых в муниципальную программу, Администрация </w:t>
      </w:r>
      <w:r>
        <w:rPr>
          <w:sz w:val="24"/>
          <w:szCs w:val="24"/>
        </w:rPr>
        <w:t>Вырицкого городского</w:t>
      </w:r>
      <w:r w:rsidRPr="00200D63">
        <w:rPr>
          <w:sz w:val="24"/>
          <w:szCs w:val="24"/>
        </w:rPr>
        <w:t xml:space="preserve"> поселения должна завершить в срок до 01 ноября года подачи заявки на включение в Программу.</w:t>
      </w:r>
    </w:p>
    <w:p w:rsidR="008535EE" w:rsidRPr="00200D63" w:rsidRDefault="008535EE" w:rsidP="008535EE">
      <w:pPr>
        <w:pStyle w:val="20"/>
        <w:numPr>
          <w:ilvl w:val="1"/>
          <w:numId w:val="10"/>
        </w:numPr>
        <w:shd w:val="clear" w:color="auto" w:fill="auto"/>
        <w:tabs>
          <w:tab w:val="left" w:pos="1371"/>
        </w:tabs>
        <w:spacing w:before="0" w:after="0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 xml:space="preserve">По утвержденным </w:t>
      </w:r>
      <w:r>
        <w:rPr>
          <w:sz w:val="24"/>
          <w:szCs w:val="24"/>
        </w:rPr>
        <w:t xml:space="preserve">дизайн-проектам Администрацией Вырицкого городского </w:t>
      </w:r>
      <w:r w:rsidRPr="00200D63">
        <w:rPr>
          <w:sz w:val="24"/>
          <w:szCs w:val="24"/>
        </w:rPr>
        <w:t>поселения в течение 10 (десяти) рабочих дней осуществляется расчет сметной стоимости работ по благоустройству дворовых территории.</w:t>
      </w:r>
    </w:p>
    <w:p w:rsidR="00D53A69" w:rsidRDefault="008535EE" w:rsidP="00D53A69">
      <w:pPr>
        <w:pStyle w:val="20"/>
        <w:numPr>
          <w:ilvl w:val="1"/>
          <w:numId w:val="10"/>
        </w:numPr>
        <w:shd w:val="clear" w:color="auto" w:fill="auto"/>
        <w:tabs>
          <w:tab w:val="left" w:pos="1371"/>
        </w:tabs>
        <w:spacing w:before="0" w:after="1293"/>
        <w:ind w:firstLine="740"/>
        <w:jc w:val="both"/>
        <w:rPr>
          <w:sz w:val="24"/>
          <w:szCs w:val="24"/>
        </w:rPr>
      </w:pPr>
      <w:r w:rsidRPr="00200D63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я Вырицкого городского </w:t>
      </w:r>
      <w:r w:rsidRPr="00200D63">
        <w:rPr>
          <w:sz w:val="24"/>
          <w:szCs w:val="24"/>
        </w:rPr>
        <w:t>поселения осуществляет расчет сметной стоимости работ по благоустройству всех дворовых территорий, включённых в муниципальную программу.</w:t>
      </w:r>
    </w:p>
    <w:p w:rsidR="00D53A69" w:rsidRDefault="00D53A69" w:rsidP="00D53A69">
      <w:pPr>
        <w:pStyle w:val="20"/>
        <w:shd w:val="clear" w:color="auto" w:fill="auto"/>
        <w:tabs>
          <w:tab w:val="left" w:pos="1371"/>
        </w:tabs>
        <w:spacing w:before="0" w:after="1293"/>
        <w:ind w:firstLine="0"/>
        <w:jc w:val="both"/>
      </w:pPr>
    </w:p>
    <w:p w:rsidR="00D53A69" w:rsidRDefault="00D53A69" w:rsidP="00D53A69">
      <w:pPr>
        <w:pStyle w:val="20"/>
        <w:shd w:val="clear" w:color="auto" w:fill="auto"/>
        <w:tabs>
          <w:tab w:val="left" w:pos="1371"/>
        </w:tabs>
        <w:spacing w:before="0" w:after="1293"/>
        <w:ind w:firstLine="0"/>
        <w:jc w:val="both"/>
      </w:pPr>
    </w:p>
    <w:p w:rsidR="00D53A69" w:rsidRDefault="00D53A69" w:rsidP="00D53A69">
      <w:pPr>
        <w:pStyle w:val="20"/>
        <w:shd w:val="clear" w:color="auto" w:fill="auto"/>
        <w:tabs>
          <w:tab w:val="left" w:pos="1371"/>
        </w:tabs>
        <w:spacing w:before="0" w:after="1293"/>
        <w:ind w:firstLine="0"/>
        <w:jc w:val="both"/>
      </w:pPr>
    </w:p>
    <w:p w:rsidR="00454777" w:rsidRPr="00454777" w:rsidRDefault="00454777" w:rsidP="00454777">
      <w:pPr>
        <w:pStyle w:val="30"/>
        <w:shd w:val="clear" w:color="auto" w:fill="auto"/>
        <w:spacing w:after="262" w:line="274" w:lineRule="exact"/>
        <w:ind w:left="62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200D63">
        <w:rPr>
          <w:sz w:val="24"/>
          <w:szCs w:val="24"/>
        </w:rPr>
        <w:t xml:space="preserve"> к муниципальной программе «Формирование комфортной горо</w:t>
      </w:r>
      <w:r>
        <w:rPr>
          <w:sz w:val="24"/>
          <w:szCs w:val="24"/>
        </w:rPr>
        <w:t>дской среды на 2018 - 2022 годы»</w:t>
      </w:r>
    </w:p>
    <w:p w:rsidR="00D53A69" w:rsidRPr="00D53A69" w:rsidRDefault="00D53A69" w:rsidP="00D53A69">
      <w:pPr>
        <w:pStyle w:val="20"/>
        <w:shd w:val="clear" w:color="auto" w:fill="auto"/>
        <w:tabs>
          <w:tab w:val="left" w:pos="1371"/>
        </w:tabs>
        <w:spacing w:before="0" w:after="1293"/>
        <w:ind w:firstLine="0"/>
        <w:rPr>
          <w:b/>
          <w:sz w:val="20"/>
          <w:szCs w:val="24"/>
        </w:rPr>
      </w:pPr>
      <w:r w:rsidRPr="00D53A69">
        <w:rPr>
          <w:b/>
          <w:sz w:val="22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4608"/>
        <w:gridCol w:w="1469"/>
        <w:gridCol w:w="2587"/>
      </w:tblGrid>
      <w:tr w:rsidR="00D53A69" w:rsidTr="00454777">
        <w:trPr>
          <w:trHeight w:hRule="exact" w:val="16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120" w:line="220" w:lineRule="exact"/>
              <w:ind w:left="28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12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left="220" w:firstLine="480"/>
              <w:jc w:val="left"/>
            </w:pPr>
            <w:r>
              <w:rPr>
                <w:rStyle w:val="211pt"/>
              </w:rPr>
              <w:t>Нормативы финансовых затрат на 1 единицу измерения, с учетом НДС (руб.)</w:t>
            </w:r>
          </w:p>
        </w:tc>
      </w:tr>
      <w:tr w:rsidR="00D53A69" w:rsidTr="00454777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Стоимость ремонта бортового камня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950,00</w:t>
            </w:r>
          </w:p>
        </w:tc>
      </w:tr>
      <w:tr w:rsidR="00D53A69" w:rsidTr="00454777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Pr="003B6ABD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22"/>
                <w:szCs w:val="22"/>
              </w:rPr>
            </w:pPr>
            <w:r w:rsidRPr="003B6ABD">
              <w:rPr>
                <w:sz w:val="22"/>
                <w:szCs w:val="22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ремонта асфальтового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910,00</w:t>
            </w:r>
          </w:p>
        </w:tc>
      </w:tr>
      <w:tr w:rsidR="00D53A69" w:rsidTr="00454777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1pt"/>
              </w:rPr>
              <w:t>Стоимость ремонта плиточного покрытия тротуара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2650,00</w:t>
            </w:r>
          </w:p>
        </w:tc>
      </w:tr>
      <w:tr w:rsidR="00D53A69" w:rsidTr="00454777"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Pr="003B6ABD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  <w:rPr>
                <w:sz w:val="22"/>
                <w:szCs w:val="22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скамьи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2750,00</w:t>
            </w:r>
          </w:p>
        </w:tc>
      </w:tr>
      <w:tr w:rsidR="00D53A69" w:rsidTr="00454777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1pt"/>
              </w:rPr>
              <w:t>Стоимость установки урны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1500,00</w:t>
            </w:r>
          </w:p>
        </w:tc>
      </w:tr>
      <w:tr w:rsidR="00D53A69" w:rsidTr="00454777">
        <w:trPr>
          <w:trHeight w:hRule="exact" w:val="7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Стоимость установка светильника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шт.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32176,00</w:t>
            </w:r>
          </w:p>
        </w:tc>
      </w:tr>
    </w:tbl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P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Default="00D53A69" w:rsidP="00D53A69">
      <w:pPr>
        <w:ind w:left="720" w:right="62"/>
        <w:jc w:val="center"/>
        <w:rPr>
          <w:rFonts w:ascii="Times New Roman" w:hAnsi="Times New Roman" w:cs="Times New Roman"/>
          <w:b/>
          <w:sz w:val="24"/>
        </w:rPr>
      </w:pPr>
    </w:p>
    <w:p w:rsidR="00D53A69" w:rsidRPr="00D53A69" w:rsidRDefault="00D53A69" w:rsidP="00D53A69">
      <w:pPr>
        <w:ind w:left="720" w:right="62"/>
        <w:jc w:val="center"/>
        <w:rPr>
          <w:rFonts w:ascii="Times New Roman" w:hAnsi="Times New Roman" w:cs="Times New Roman"/>
          <w:b/>
          <w:sz w:val="4"/>
          <w:szCs w:val="2"/>
        </w:rPr>
      </w:pPr>
      <w:r w:rsidRPr="00D53A69">
        <w:rPr>
          <w:rFonts w:ascii="Times New Roman" w:hAnsi="Times New Roman" w:cs="Times New Roman"/>
          <w:b/>
          <w:sz w:val="24"/>
        </w:rPr>
        <w:t>Нормативная стоимость (единичные расценки) работ по благоустройству</w:t>
      </w:r>
      <w:r w:rsidRPr="00D53A69">
        <w:rPr>
          <w:rFonts w:ascii="Times New Roman" w:hAnsi="Times New Roman" w:cs="Times New Roman"/>
          <w:b/>
          <w:sz w:val="24"/>
        </w:rPr>
        <w:br/>
        <w:t>дворовых территорий, входящих в перечень дополнительных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347"/>
        <w:gridCol w:w="1200"/>
        <w:gridCol w:w="1992"/>
      </w:tblGrid>
      <w:tr w:rsidR="00D53A69" w:rsidTr="00454777">
        <w:trPr>
          <w:trHeight w:hRule="exact" w:val="1397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Наименование норматива финансовых затрат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60" w:line="180" w:lineRule="exact"/>
              <w:ind w:left="220" w:firstLine="0"/>
              <w:jc w:val="left"/>
            </w:pPr>
            <w:r>
              <w:rPr>
                <w:rStyle w:val="29pt"/>
              </w:rPr>
              <w:t>Единица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9pt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D53A69" w:rsidTr="00454777">
        <w:trPr>
          <w:trHeight w:hRule="exact" w:val="451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framePr w:w="9245" w:wrap="notBeside" w:vAnchor="text" w:hAnchor="text" w:xAlign="center" w:y="1"/>
            </w:pPr>
          </w:p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framePr w:w="9245"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framePr w:w="9245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лето зима</w:t>
            </w:r>
          </w:p>
        </w:tc>
      </w:tr>
      <w:tr w:rsidR="00D53A69" w:rsidTr="00454777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цветниками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850,00</w:t>
            </w:r>
          </w:p>
        </w:tc>
      </w:tr>
      <w:tr w:rsidR="00D53A69" w:rsidTr="00454777">
        <w:trPr>
          <w:trHeight w:hRule="exact"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Уход за газонами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 м2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550,00</w:t>
            </w:r>
          </w:p>
        </w:tc>
      </w:tr>
    </w:tbl>
    <w:p w:rsidR="00D53A69" w:rsidRP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Pr="00D53A69" w:rsidRDefault="00D53A69" w:rsidP="00D53A69">
      <w:pPr>
        <w:ind w:left="720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347"/>
        <w:gridCol w:w="1200"/>
        <w:gridCol w:w="1992"/>
      </w:tblGrid>
      <w:tr w:rsidR="00D53A69" w:rsidTr="00454777">
        <w:trPr>
          <w:trHeight w:hRule="exact"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lastRenderedPageBreak/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качели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10900,00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75000,00</w:t>
            </w:r>
          </w:p>
        </w:tc>
      </w:tr>
      <w:tr w:rsidR="00D53A69" w:rsidTr="00454777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карусели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26250,00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37000,00</w:t>
            </w:r>
          </w:p>
        </w:tc>
      </w:tr>
      <w:tr w:rsidR="00D53A69" w:rsidTr="00454777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горки, песочницы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14850,00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42500,00</w:t>
            </w:r>
          </w:p>
        </w:tc>
      </w:tr>
      <w:tr w:rsidR="00D53A69" w:rsidTr="00454777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игровых форм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43000,00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60000,00</w:t>
            </w:r>
          </w:p>
        </w:tc>
      </w:tr>
      <w:tr w:rsidR="00D53A69" w:rsidTr="00454777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детских игровых комплексов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41000,00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1185500,00</w:t>
            </w:r>
          </w:p>
        </w:tc>
      </w:tr>
      <w:tr w:rsidR="00D53A69" w:rsidTr="00454777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спортивного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9600,00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440000,00</w:t>
            </w:r>
          </w:p>
        </w:tc>
      </w:tr>
      <w:tr w:rsidR="00D53A69" w:rsidTr="00454777">
        <w:trPr>
          <w:trHeight w:hRule="exact" w:val="91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спортивного комплекса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21000,00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99000,00</w:t>
            </w:r>
          </w:p>
        </w:tc>
      </w:tr>
      <w:tr w:rsidR="00D53A69" w:rsidTr="00454777">
        <w:trPr>
          <w:trHeight w:hRule="exact" w:val="9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домиков, беседок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43000,00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"/>
              </w:rPr>
              <w:t>60000,00</w:t>
            </w:r>
          </w:p>
        </w:tc>
      </w:tr>
      <w:tr w:rsidR="00D53A69" w:rsidTr="00454777">
        <w:trPr>
          <w:trHeight w:hRule="exact" w:val="91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Изготовление хозяйственного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Шт.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>1290,00</w:t>
            </w:r>
          </w:p>
          <w:p w:rsidR="00D53A69" w:rsidRDefault="00D53A69" w:rsidP="00454777">
            <w:pPr>
              <w:pStyle w:val="20"/>
              <w:framePr w:w="924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22500,00</w:t>
            </w:r>
          </w:p>
        </w:tc>
      </w:tr>
    </w:tbl>
    <w:p w:rsidR="00D53A69" w:rsidRPr="00D53A69" w:rsidRDefault="00D53A69" w:rsidP="00D53A69">
      <w:pPr>
        <w:pStyle w:val="a3"/>
        <w:framePr w:w="9245" w:wrap="notBeside" w:vAnchor="text" w:hAnchor="text" w:xAlign="center" w:y="1"/>
        <w:rPr>
          <w:sz w:val="2"/>
          <w:szCs w:val="2"/>
        </w:rPr>
      </w:pPr>
    </w:p>
    <w:p w:rsidR="00D53A69" w:rsidRPr="00D53A69" w:rsidRDefault="00D53A69" w:rsidP="00D53A69">
      <w:pPr>
        <w:ind w:left="720"/>
        <w:rPr>
          <w:sz w:val="2"/>
          <w:szCs w:val="2"/>
        </w:rPr>
      </w:pPr>
    </w:p>
    <w:p w:rsidR="00D53A69" w:rsidRPr="00D53A69" w:rsidRDefault="00D53A69" w:rsidP="00D53A69">
      <w:pPr>
        <w:ind w:left="720"/>
        <w:rPr>
          <w:sz w:val="2"/>
          <w:szCs w:val="2"/>
        </w:rPr>
      </w:pPr>
    </w:p>
    <w:p w:rsidR="008535EE" w:rsidRDefault="008535EE" w:rsidP="008535EE">
      <w:pPr>
        <w:pStyle w:val="20"/>
        <w:shd w:val="clear" w:color="auto" w:fill="auto"/>
        <w:tabs>
          <w:tab w:val="left" w:pos="1371"/>
        </w:tabs>
        <w:spacing w:before="0" w:after="1293"/>
        <w:ind w:firstLine="0"/>
        <w:jc w:val="both"/>
        <w:rPr>
          <w:sz w:val="24"/>
          <w:szCs w:val="24"/>
        </w:rPr>
      </w:pPr>
    </w:p>
    <w:p w:rsidR="008535EE" w:rsidRDefault="008535EE" w:rsidP="008535EE">
      <w:pPr>
        <w:pStyle w:val="20"/>
        <w:shd w:val="clear" w:color="auto" w:fill="auto"/>
        <w:tabs>
          <w:tab w:val="left" w:pos="1371"/>
        </w:tabs>
        <w:spacing w:before="0" w:after="1293"/>
        <w:ind w:firstLine="0"/>
        <w:jc w:val="both"/>
        <w:rPr>
          <w:sz w:val="24"/>
          <w:szCs w:val="24"/>
        </w:rPr>
      </w:pPr>
    </w:p>
    <w:p w:rsidR="008535EE" w:rsidRPr="00200D63" w:rsidRDefault="008535EE" w:rsidP="008535EE">
      <w:pPr>
        <w:pStyle w:val="20"/>
        <w:shd w:val="clear" w:color="auto" w:fill="auto"/>
        <w:tabs>
          <w:tab w:val="left" w:pos="1371"/>
        </w:tabs>
        <w:spacing w:before="0" w:after="1293"/>
        <w:ind w:firstLine="0"/>
        <w:jc w:val="both"/>
        <w:rPr>
          <w:sz w:val="24"/>
          <w:szCs w:val="24"/>
        </w:rPr>
      </w:pPr>
    </w:p>
    <w:sectPr w:rsidR="008535EE" w:rsidRPr="00200D63" w:rsidSect="00454777">
      <w:headerReference w:type="even" r:id="rId23"/>
      <w:headerReference w:type="default" r:id="rId24"/>
      <w:footerReference w:type="even" r:id="rId25"/>
      <w:pgSz w:w="11900" w:h="16840"/>
      <w:pgMar w:top="1046" w:right="567" w:bottom="1276" w:left="1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A4" w:rsidRDefault="000D7FA4" w:rsidP="00D474F1">
      <w:r>
        <w:separator/>
      </w:r>
    </w:p>
  </w:endnote>
  <w:endnote w:type="continuationSeparator" w:id="1">
    <w:p w:rsidR="000D7FA4" w:rsidRDefault="000D7FA4" w:rsidP="00D4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A4" w:rsidRDefault="000D7FA4" w:rsidP="00D474F1">
      <w:r>
        <w:separator/>
      </w:r>
    </w:p>
  </w:footnote>
  <w:footnote w:type="continuationSeparator" w:id="1">
    <w:p w:rsidR="000D7FA4" w:rsidRDefault="000D7FA4" w:rsidP="00D4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D92505">
    <w:pPr>
      <w:rPr>
        <w:sz w:val="2"/>
        <w:szCs w:val="2"/>
      </w:rPr>
    </w:pPr>
    <w:r w:rsidRPr="00D925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3077" type="#_x0000_t202" style="position:absolute;left:0;text-align:left;margin-left:430.95pt;margin-top:38.2pt;width:12.05pt;height:13.8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fBrwIAAK8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" filled="f" stroked="f">
          <v:textbox style="mso-fit-shape-to-text:t" inset="0,0,0,0">
            <w:txbxContent>
              <w:p w:rsidR="00454777" w:rsidRDefault="00D92505">
                <w:r w:rsidRPr="00D92505">
                  <w:fldChar w:fldCharType="begin"/>
                </w:r>
                <w:r w:rsidR="00454777">
                  <w:instrText xml:space="preserve"> PAGE \* MERGEFORMAT </w:instrText>
                </w:r>
                <w:r w:rsidRPr="00D92505">
                  <w:fldChar w:fldCharType="separate"/>
                </w:r>
                <w:r w:rsidR="00454777" w:rsidRPr="00B32F7C">
                  <w:rPr>
                    <w:rStyle w:val="a7"/>
                    <w:rFonts w:eastAsiaTheme="minorHAnsi"/>
                    <w:noProof/>
                  </w:rPr>
                  <w:t>14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D92505">
    <w:pPr>
      <w:rPr>
        <w:sz w:val="2"/>
        <w:szCs w:val="2"/>
      </w:rPr>
    </w:pPr>
    <w:r w:rsidRPr="00D925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078" type="#_x0000_t202" style="position:absolute;left:0;text-align:left;margin-left:430.95pt;margin-top:38.2pt;width:12.05pt;height:13.8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WJrgIAAK0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" filled="f" stroked="f">
          <v:textbox style="mso-fit-shape-to-text:t" inset="0,0,0,0">
            <w:txbxContent>
              <w:p w:rsidR="00454777" w:rsidRDefault="00D92505">
                <w:r w:rsidRPr="00D92505">
                  <w:fldChar w:fldCharType="begin"/>
                </w:r>
                <w:r w:rsidR="00454777">
                  <w:instrText xml:space="preserve"> PAGE \* MERGEFORMAT </w:instrText>
                </w:r>
                <w:r w:rsidRPr="00D92505">
                  <w:fldChar w:fldCharType="separate"/>
                </w:r>
                <w:r w:rsidR="00D83A8D" w:rsidRPr="00D83A8D">
                  <w:rPr>
                    <w:rStyle w:val="a7"/>
                    <w:rFonts w:eastAsia="Arial Unicode MS"/>
                    <w:noProof/>
                  </w:rPr>
                  <w:t>14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45477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D92505">
    <w:pPr>
      <w:rPr>
        <w:sz w:val="2"/>
        <w:szCs w:val="2"/>
      </w:rPr>
    </w:pPr>
    <w:r w:rsidRPr="00D925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left:0;text-align:left;margin-left:327pt;margin-top:38.5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z6rQIAAK0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" filled="f" stroked="f">
          <v:textbox style="mso-fit-shape-to-text:t" inset="0,0,0,0">
            <w:txbxContent>
              <w:p w:rsidR="00454777" w:rsidRDefault="00D92505">
                <w:r w:rsidRPr="00D92505">
                  <w:fldChar w:fldCharType="begin"/>
                </w:r>
                <w:r w:rsidR="00454777">
                  <w:instrText xml:space="preserve"> PAGE \* MERGEFORMAT </w:instrText>
                </w:r>
                <w:r w:rsidRPr="00D92505">
                  <w:fldChar w:fldCharType="separate"/>
                </w:r>
                <w:r w:rsidR="00454777" w:rsidRPr="00B32F7C">
                  <w:rPr>
                    <w:rStyle w:val="a7"/>
                    <w:rFonts w:eastAsiaTheme="minorHAnsi"/>
                    <w:noProof/>
                  </w:rPr>
                  <w:t>18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D92505">
    <w:pPr>
      <w:rPr>
        <w:sz w:val="2"/>
        <w:szCs w:val="2"/>
      </w:rPr>
    </w:pPr>
    <w:r w:rsidRPr="00D925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080" type="#_x0000_t202" style="position:absolute;left:0;text-align:left;margin-left:328.2pt;margin-top:38.55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" filled="f" stroked="f">
          <v:textbox style="mso-fit-shape-to-text:t" inset="0,0,0,0">
            <w:txbxContent>
              <w:p w:rsidR="00454777" w:rsidRDefault="00D92505">
                <w:r w:rsidRPr="00D92505">
                  <w:fldChar w:fldCharType="begin"/>
                </w:r>
                <w:r w:rsidR="00454777">
                  <w:instrText xml:space="preserve"> PAGE \* MERGEFORMAT </w:instrText>
                </w:r>
                <w:r w:rsidRPr="00D92505">
                  <w:fldChar w:fldCharType="separate"/>
                </w:r>
                <w:r w:rsidR="00D83A8D" w:rsidRPr="00D83A8D">
                  <w:rPr>
                    <w:rStyle w:val="a7"/>
                    <w:rFonts w:eastAsia="Arial Unicode MS"/>
                    <w:noProof/>
                  </w:rPr>
                  <w:t>19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D92505">
    <w:pPr>
      <w:rPr>
        <w:sz w:val="2"/>
        <w:szCs w:val="2"/>
      </w:rPr>
    </w:pPr>
    <w:r w:rsidRPr="00D925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left:0;text-align:left;margin-left:328.2pt;margin-top:38.55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" filled="f" stroked="f">
          <v:textbox style="mso-fit-shape-to-text:t" inset="0,0,0,0">
            <w:txbxContent>
              <w:p w:rsidR="00454777" w:rsidRDefault="00D92505">
                <w:r w:rsidRPr="00D92505">
                  <w:fldChar w:fldCharType="begin"/>
                </w:r>
                <w:r w:rsidR="00454777">
                  <w:instrText xml:space="preserve"> PAGE \* MERGEFORMAT </w:instrText>
                </w:r>
                <w:r w:rsidRPr="00D92505">
                  <w:fldChar w:fldCharType="separate"/>
                </w:r>
                <w:r w:rsidR="00454777" w:rsidRPr="00B32F7C">
                  <w:rPr>
                    <w:rStyle w:val="a7"/>
                    <w:rFonts w:eastAsiaTheme="minorHAnsi"/>
                    <w:noProof/>
                  </w:rPr>
                  <w:t>24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77" w:rsidRDefault="00D92505">
    <w:pPr>
      <w:rPr>
        <w:sz w:val="2"/>
        <w:szCs w:val="2"/>
      </w:rPr>
    </w:pPr>
    <w:r w:rsidRPr="00D92505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82" type="#_x0000_t202" style="position:absolute;left:0;text-align:left;margin-left:328.2pt;margin-top:38.55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Z4rQ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" filled="f" stroked="f">
          <v:textbox style="mso-fit-shape-to-text:t" inset="0,0,0,0">
            <w:txbxContent>
              <w:p w:rsidR="00454777" w:rsidRDefault="00D92505">
                <w:r w:rsidRPr="00D92505">
                  <w:fldChar w:fldCharType="begin"/>
                </w:r>
                <w:r w:rsidR="00454777">
                  <w:instrText xml:space="preserve"> PAGE \* MERGEFORMAT </w:instrText>
                </w:r>
                <w:r w:rsidRPr="00D92505">
                  <w:fldChar w:fldCharType="separate"/>
                </w:r>
                <w:r w:rsidR="00D83A8D" w:rsidRPr="00D83A8D">
                  <w:rPr>
                    <w:rStyle w:val="a7"/>
                    <w:rFonts w:eastAsia="Arial Unicode MS"/>
                    <w:noProof/>
                  </w:rPr>
                  <w:t>24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E23"/>
    <w:multiLevelType w:val="multilevel"/>
    <w:tmpl w:val="B6D20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81E93"/>
    <w:multiLevelType w:val="multilevel"/>
    <w:tmpl w:val="70BE9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91907"/>
    <w:multiLevelType w:val="multilevel"/>
    <w:tmpl w:val="8D6A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D0778"/>
    <w:multiLevelType w:val="multilevel"/>
    <w:tmpl w:val="8FEE19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15121"/>
    <w:multiLevelType w:val="multilevel"/>
    <w:tmpl w:val="6D66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280DBD"/>
    <w:multiLevelType w:val="multilevel"/>
    <w:tmpl w:val="6CE89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D15C5"/>
    <w:multiLevelType w:val="multilevel"/>
    <w:tmpl w:val="B14AC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793F59"/>
    <w:multiLevelType w:val="multilevel"/>
    <w:tmpl w:val="002ABDC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8">
    <w:nsid w:val="6F2D5A54"/>
    <w:multiLevelType w:val="multilevel"/>
    <w:tmpl w:val="313C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4476C5"/>
    <w:multiLevelType w:val="hybridMultilevel"/>
    <w:tmpl w:val="AF84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05A43"/>
    <w:rsid w:val="000848FE"/>
    <w:rsid w:val="00095249"/>
    <w:rsid w:val="000D7FA4"/>
    <w:rsid w:val="0021698D"/>
    <w:rsid w:val="002E54DD"/>
    <w:rsid w:val="00357ACD"/>
    <w:rsid w:val="00387039"/>
    <w:rsid w:val="00405A43"/>
    <w:rsid w:val="004255F3"/>
    <w:rsid w:val="00454777"/>
    <w:rsid w:val="005C3811"/>
    <w:rsid w:val="00710FFB"/>
    <w:rsid w:val="007658ED"/>
    <w:rsid w:val="008535EE"/>
    <w:rsid w:val="00854B83"/>
    <w:rsid w:val="00A95285"/>
    <w:rsid w:val="00C57428"/>
    <w:rsid w:val="00C84D4E"/>
    <w:rsid w:val="00D474F1"/>
    <w:rsid w:val="00D53A69"/>
    <w:rsid w:val="00D60EAD"/>
    <w:rsid w:val="00D83A8D"/>
    <w:rsid w:val="00D92505"/>
    <w:rsid w:val="00E50FC5"/>
    <w:rsid w:val="00F6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05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05A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A43"/>
    <w:pPr>
      <w:widowControl w:val="0"/>
      <w:shd w:val="clear" w:color="auto" w:fill="FFFFFF"/>
      <w:spacing w:before="300" w:after="300" w:line="322" w:lineRule="exact"/>
      <w:ind w:right="0" w:hanging="15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05A43"/>
    <w:pPr>
      <w:ind w:left="720"/>
      <w:contextualSpacing/>
    </w:pPr>
  </w:style>
  <w:style w:type="character" w:customStyle="1" w:styleId="211pt">
    <w:name w:val="Основной текст (2) + 11 pt"/>
    <w:basedOn w:val="2"/>
    <w:rsid w:val="00405A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05A4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05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4">
    <w:name w:val="Table Grid"/>
    <w:basedOn w:val="a1"/>
    <w:uiPriority w:val="59"/>
    <w:rsid w:val="00405A43"/>
    <w:pPr>
      <w:widowControl w:val="0"/>
      <w:ind w:right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Полужирный"/>
    <w:basedOn w:val="2"/>
    <w:rsid w:val="0021698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E50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E50FC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4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2E54DD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E54DD"/>
    <w:pPr>
      <w:widowControl w:val="0"/>
      <w:shd w:val="clear" w:color="auto" w:fill="FFFFFF"/>
      <w:spacing w:line="245" w:lineRule="exact"/>
      <w:ind w:right="0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"/>
    <w:basedOn w:val="a0"/>
    <w:rsid w:val="00853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35E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35EE"/>
    <w:pPr>
      <w:widowControl w:val="0"/>
      <w:shd w:val="clear" w:color="auto" w:fill="FFFFFF"/>
      <w:spacing w:before="300" w:line="230" w:lineRule="exact"/>
      <w:ind w:right="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EDE5-E5C8-4948-8187-0326B2A7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</cp:revision>
  <cp:lastPrinted>2017-11-07T14:40:00Z</cp:lastPrinted>
  <dcterms:created xsi:type="dcterms:W3CDTF">2017-11-07T13:53:00Z</dcterms:created>
  <dcterms:modified xsi:type="dcterms:W3CDTF">2017-11-08T06:00:00Z</dcterms:modified>
</cp:coreProperties>
</file>